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605F7" w14:textId="77777777" w:rsidR="00925E9D" w:rsidRPr="00925E9D" w:rsidRDefault="00925E9D" w:rsidP="00925E9D">
      <w:pPr>
        <w:widowControl/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925E9D">
        <w:rPr>
          <w:rFonts w:ascii="黑体" w:eastAsia="黑体" w:hAnsi="黑体" w:hint="eastAsia"/>
          <w:sz w:val="32"/>
          <w:szCs w:val="32"/>
        </w:rPr>
        <w:t>附件2</w:t>
      </w:r>
    </w:p>
    <w:p w14:paraId="3ADF7E3E" w14:textId="77777777" w:rsidR="00925E9D" w:rsidRDefault="00925E9D" w:rsidP="00925E9D">
      <w:pPr>
        <w:widowControl/>
        <w:spacing w:line="580" w:lineRule="exact"/>
        <w:jc w:val="center"/>
        <w:rPr>
          <w:rFonts w:ascii="宋体" w:hAnsi="宋体"/>
          <w:sz w:val="28"/>
          <w:szCs w:val="21"/>
        </w:rPr>
      </w:pPr>
    </w:p>
    <w:p w14:paraId="2AFADC21" w14:textId="77777777" w:rsidR="00925E9D" w:rsidRPr="00925E9D" w:rsidRDefault="00925E9D" w:rsidP="00925E9D">
      <w:pPr>
        <w:widowControl/>
        <w:spacing w:line="58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r w:rsidRPr="00925E9D">
        <w:rPr>
          <w:rFonts w:ascii="宋体" w:hAnsi="宋体"/>
          <w:b/>
          <w:sz w:val="44"/>
          <w:szCs w:val="44"/>
        </w:rPr>
        <w:t>PP</w:t>
      </w:r>
      <w:r w:rsidRPr="00925E9D">
        <w:rPr>
          <w:rFonts w:ascii="宋体" w:hAnsi="宋体" w:hint="eastAsia"/>
          <w:b/>
          <w:sz w:val="44"/>
          <w:szCs w:val="44"/>
        </w:rPr>
        <w:t>期货交割品品牌名录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4174"/>
        <w:gridCol w:w="1702"/>
        <w:gridCol w:w="1632"/>
      </w:tblGrid>
      <w:tr w:rsidR="00925E9D" w:rsidRPr="007A25FB" w14:paraId="0659FAC6" w14:textId="77777777" w:rsidTr="00241EFB">
        <w:trPr>
          <w:trHeight w:val="238"/>
        </w:trPr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bookmarkEnd w:id="0"/>
          <w:p w14:paraId="74DB9C07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序号</w:t>
            </w:r>
          </w:p>
        </w:tc>
        <w:tc>
          <w:tcPr>
            <w:tcW w:w="2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FDA1AB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企业</w:t>
            </w:r>
            <w:r w:rsidRPr="007A25FB">
              <w:rPr>
                <w:rFonts w:ascii="宋体" w:hAnsi="宋体" w:hint="eastAsia"/>
                <w:sz w:val="22"/>
                <w:szCs w:val="21"/>
              </w:rPr>
              <w:t>名称</w:t>
            </w:r>
          </w:p>
        </w:tc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2FF0F7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品牌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3C1762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备注</w:t>
            </w:r>
          </w:p>
        </w:tc>
      </w:tr>
      <w:tr w:rsidR="00925E9D" w:rsidRPr="007A25FB" w14:paraId="05D0271C" w14:textId="77777777" w:rsidTr="00241EFB">
        <w:trPr>
          <w:trHeight w:val="390"/>
        </w:trPr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F62E42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1</w:t>
            </w:r>
          </w:p>
        </w:tc>
        <w:tc>
          <w:tcPr>
            <w:tcW w:w="2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5979E3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中煤陕西榆林能源化工有限公司</w:t>
            </w:r>
          </w:p>
        </w:tc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A5C020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中煤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C84A1E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免检注册品牌</w:t>
            </w:r>
          </w:p>
        </w:tc>
      </w:tr>
      <w:tr w:rsidR="00925E9D" w:rsidRPr="007A25FB" w14:paraId="7B12A87D" w14:textId="77777777" w:rsidTr="00241EFB">
        <w:trPr>
          <w:trHeight w:val="330"/>
        </w:trPr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791838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2</w:t>
            </w:r>
          </w:p>
        </w:tc>
        <w:tc>
          <w:tcPr>
            <w:tcW w:w="2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A2D4EA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内蒙古中煤蒙大新能源化工有限公司</w:t>
            </w:r>
          </w:p>
        </w:tc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CEF42C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中煤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79E352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免检注册品牌</w:t>
            </w:r>
          </w:p>
        </w:tc>
      </w:tr>
      <w:tr w:rsidR="00925E9D" w:rsidRPr="007A25FB" w14:paraId="46C401F3" w14:textId="77777777" w:rsidTr="00241EFB">
        <w:trPr>
          <w:trHeight w:val="390"/>
        </w:trPr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D6AC3D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3</w:t>
            </w:r>
          </w:p>
        </w:tc>
        <w:tc>
          <w:tcPr>
            <w:tcW w:w="2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9A5821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东华能源（张家港）新材料有限公司</w:t>
            </w:r>
          </w:p>
        </w:tc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33DE21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聚烯堂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DD604C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免检注册品牌</w:t>
            </w:r>
          </w:p>
        </w:tc>
      </w:tr>
      <w:tr w:rsidR="00925E9D" w:rsidRPr="007A25FB" w14:paraId="531BC1CE" w14:textId="77777777" w:rsidTr="00241EFB">
        <w:trPr>
          <w:trHeight w:val="390"/>
        </w:trPr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8BA5E9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4</w:t>
            </w:r>
          </w:p>
        </w:tc>
        <w:tc>
          <w:tcPr>
            <w:tcW w:w="2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68C54B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福建中景石化有限公司</w:t>
            </w:r>
          </w:p>
        </w:tc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65AC6E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中景石化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94DE29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免检注册品牌</w:t>
            </w:r>
          </w:p>
        </w:tc>
      </w:tr>
      <w:tr w:rsidR="00925E9D" w:rsidRPr="007A25FB" w14:paraId="6CE099E6" w14:textId="77777777" w:rsidTr="00241EFB">
        <w:trPr>
          <w:trHeight w:val="390"/>
        </w:trPr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E6DFDD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5</w:t>
            </w:r>
          </w:p>
        </w:tc>
        <w:tc>
          <w:tcPr>
            <w:tcW w:w="2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270DEF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上海赛科石油化工有限责任公司</w:t>
            </w:r>
          </w:p>
        </w:tc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4E4BFD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赛科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C5EB4C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925E9D" w:rsidRPr="007A25FB" w14:paraId="760FA669" w14:textId="77777777" w:rsidTr="00241EFB">
        <w:trPr>
          <w:trHeight w:val="330"/>
        </w:trPr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7CFDD8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6</w:t>
            </w:r>
          </w:p>
        </w:tc>
        <w:tc>
          <w:tcPr>
            <w:tcW w:w="2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2339E2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神华包头煤化工有限责任公司</w:t>
            </w:r>
          </w:p>
        </w:tc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707B07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SHENHUA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2C92FD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925E9D" w:rsidRPr="007A25FB" w14:paraId="672B8A13" w14:textId="77777777" w:rsidTr="00241EFB">
        <w:trPr>
          <w:trHeight w:val="330"/>
        </w:trPr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6FF451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7</w:t>
            </w:r>
          </w:p>
        </w:tc>
        <w:tc>
          <w:tcPr>
            <w:tcW w:w="2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FCB01A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神华榆林能源化工有限公司</w:t>
            </w:r>
          </w:p>
        </w:tc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FCA5C5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SHENHUA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70459E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925E9D" w:rsidRPr="007A25FB" w14:paraId="677B4C28" w14:textId="77777777" w:rsidTr="00241EFB">
        <w:trPr>
          <w:trHeight w:val="330"/>
        </w:trPr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5CE647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8</w:t>
            </w:r>
          </w:p>
        </w:tc>
        <w:tc>
          <w:tcPr>
            <w:tcW w:w="2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FAF06E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神华新疆化工有限公司</w:t>
            </w:r>
          </w:p>
        </w:tc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E6A678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SHENHUA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8D22C2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925E9D" w:rsidRPr="007A25FB" w14:paraId="1F7DD3F1" w14:textId="77777777" w:rsidTr="00241EFB">
        <w:trPr>
          <w:trHeight w:val="330"/>
        </w:trPr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259904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9</w:t>
            </w:r>
          </w:p>
        </w:tc>
        <w:tc>
          <w:tcPr>
            <w:tcW w:w="2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6BD2F2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神华宁夏煤业集团有限责任公司</w:t>
            </w:r>
          </w:p>
        </w:tc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8852FF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神华化工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E4FAFF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925E9D" w:rsidRPr="007A25FB" w14:paraId="02A5841B" w14:textId="77777777" w:rsidTr="00241EFB">
        <w:trPr>
          <w:trHeight w:val="330"/>
        </w:trPr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388D15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10</w:t>
            </w:r>
          </w:p>
        </w:tc>
        <w:tc>
          <w:tcPr>
            <w:tcW w:w="2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8931E0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中化泉州石化有限公司</w:t>
            </w:r>
          </w:p>
        </w:tc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4B30A6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福亚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9614B6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925E9D" w:rsidRPr="007A25FB" w14:paraId="7D368630" w14:textId="77777777" w:rsidTr="00241EFB">
        <w:trPr>
          <w:trHeight w:val="330"/>
        </w:trPr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C9A832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11</w:t>
            </w:r>
          </w:p>
        </w:tc>
        <w:tc>
          <w:tcPr>
            <w:tcW w:w="2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465C56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中海壳牌石油化工有限公司</w:t>
            </w:r>
          </w:p>
        </w:tc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51155F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中海壳牌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ADDE50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925E9D" w:rsidRPr="007A25FB" w14:paraId="70B00367" w14:textId="77777777" w:rsidTr="00241EFB">
        <w:trPr>
          <w:trHeight w:val="135"/>
        </w:trPr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C6EB8E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12</w:t>
            </w:r>
          </w:p>
        </w:tc>
        <w:tc>
          <w:tcPr>
            <w:tcW w:w="2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4773D5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宁波富德能源有限公司</w:t>
            </w:r>
          </w:p>
        </w:tc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33BCFF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富德能源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E65DFA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925E9D" w:rsidRPr="007A25FB" w14:paraId="61C28373" w14:textId="77777777" w:rsidTr="00241EFB"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7F807A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13</w:t>
            </w:r>
          </w:p>
        </w:tc>
        <w:tc>
          <w:tcPr>
            <w:tcW w:w="2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709E1D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蒲城清洁能源化工有限责任公司</w:t>
            </w:r>
          </w:p>
        </w:tc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6E978C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蒲洁能化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B8CDF9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925E9D" w:rsidRPr="007A25FB" w14:paraId="665BDF46" w14:textId="77777777" w:rsidTr="00241EFB">
        <w:trPr>
          <w:trHeight w:val="330"/>
        </w:trPr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39C33E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14</w:t>
            </w:r>
          </w:p>
        </w:tc>
        <w:tc>
          <w:tcPr>
            <w:tcW w:w="2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041404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浙江绍兴三圆石化有限公司</w:t>
            </w:r>
          </w:p>
        </w:tc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80A5E8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三锦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69A7EB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925E9D" w:rsidRPr="007A25FB" w14:paraId="5F54E1DC" w14:textId="77777777" w:rsidTr="00241EFB">
        <w:trPr>
          <w:trHeight w:val="330"/>
        </w:trPr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9178D6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15</w:t>
            </w:r>
          </w:p>
        </w:tc>
        <w:tc>
          <w:tcPr>
            <w:tcW w:w="2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D5A5FA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宁夏宝丰能源集团股份有限公司</w:t>
            </w:r>
          </w:p>
        </w:tc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4D2198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宝丰能源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0E796B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925E9D" w:rsidRPr="007A25FB" w14:paraId="1D16FD86" w14:textId="77777777" w:rsidTr="00241EFB">
        <w:trPr>
          <w:trHeight w:val="330"/>
        </w:trPr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69B160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16</w:t>
            </w:r>
          </w:p>
        </w:tc>
        <w:tc>
          <w:tcPr>
            <w:tcW w:w="2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C6A4C4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东华能源（宁波）新材料有限公司</w:t>
            </w:r>
          </w:p>
        </w:tc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ABB477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聚烯堂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371B16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925E9D" w:rsidRPr="007A25FB" w14:paraId="5E0E12F6" w14:textId="77777777" w:rsidTr="00241EFB">
        <w:trPr>
          <w:trHeight w:val="435"/>
        </w:trPr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08D20D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17</w:t>
            </w:r>
          </w:p>
        </w:tc>
        <w:tc>
          <w:tcPr>
            <w:tcW w:w="2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6F046D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沙特阿美石油公司</w:t>
            </w:r>
          </w:p>
          <w:p w14:paraId="1D09C349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(Saudi Arabian Oil Company)</w:t>
            </w:r>
          </w:p>
        </w:tc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957A66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ARAMCO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855B57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925E9D" w:rsidRPr="007A25FB" w14:paraId="6EFA5B64" w14:textId="77777777" w:rsidTr="00241EFB">
        <w:trPr>
          <w:trHeight w:val="660"/>
        </w:trPr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FA5908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18</w:t>
            </w:r>
          </w:p>
        </w:tc>
        <w:tc>
          <w:tcPr>
            <w:tcW w:w="2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3676CE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印度信诚工业有限公司</w:t>
            </w:r>
          </w:p>
          <w:p w14:paraId="437869B8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(Reliance Industries Limited)</w:t>
            </w:r>
          </w:p>
        </w:tc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7C8A1D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7A25FB">
              <w:rPr>
                <w:rFonts w:ascii="宋体" w:hAnsi="宋体"/>
                <w:sz w:val="22"/>
                <w:szCs w:val="21"/>
              </w:rPr>
              <w:t>Reliance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CB654F" w14:textId="77777777" w:rsidR="00925E9D" w:rsidRPr="007A25FB" w:rsidRDefault="00925E9D" w:rsidP="00241E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</w:tbl>
    <w:p w14:paraId="1591076A" w14:textId="77777777" w:rsidR="00925E9D" w:rsidRPr="007A25FB" w:rsidRDefault="00925E9D" w:rsidP="00925E9D">
      <w:pPr>
        <w:spacing w:line="580" w:lineRule="exact"/>
        <w:ind w:firstLineChars="200" w:firstLine="640"/>
        <w:rPr>
          <w:rFonts w:eastAsia="仿宋_GB2312" w:cs="仿宋_GB2312"/>
          <w:sz w:val="32"/>
          <w:szCs w:val="30"/>
        </w:rPr>
      </w:pPr>
    </w:p>
    <w:p w14:paraId="77D61930" w14:textId="77777777" w:rsidR="00925E9D" w:rsidRPr="007A25FB" w:rsidRDefault="00925E9D" w:rsidP="00925E9D">
      <w:pPr>
        <w:spacing w:line="580" w:lineRule="exact"/>
        <w:ind w:firstLineChars="200" w:firstLine="640"/>
        <w:rPr>
          <w:rFonts w:eastAsia="仿宋_GB2312" w:cs="仿宋_GB2312"/>
          <w:sz w:val="32"/>
          <w:szCs w:val="30"/>
        </w:rPr>
      </w:pPr>
    </w:p>
    <w:p w14:paraId="6B9142AB" w14:textId="77777777" w:rsidR="0020421D" w:rsidRDefault="0020421D"/>
    <w:sectPr w:rsidR="00204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BB0E2" w14:textId="77777777" w:rsidR="00925E9D" w:rsidRDefault="00925E9D" w:rsidP="00925E9D">
      <w:r>
        <w:separator/>
      </w:r>
    </w:p>
  </w:endnote>
  <w:endnote w:type="continuationSeparator" w:id="0">
    <w:p w14:paraId="05EB1079" w14:textId="77777777" w:rsidR="00925E9D" w:rsidRDefault="00925E9D" w:rsidP="0092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74A1C" w14:textId="77777777" w:rsidR="00925E9D" w:rsidRDefault="00925E9D" w:rsidP="00925E9D">
      <w:r>
        <w:separator/>
      </w:r>
    </w:p>
  </w:footnote>
  <w:footnote w:type="continuationSeparator" w:id="0">
    <w:p w14:paraId="2F2367B6" w14:textId="77777777" w:rsidR="00925E9D" w:rsidRDefault="00925E9D" w:rsidP="0092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66"/>
    <w:rsid w:val="0020421D"/>
    <w:rsid w:val="00446766"/>
    <w:rsid w:val="00925E9D"/>
    <w:rsid w:val="00E3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01F61"/>
  <w15:chartTrackingRefBased/>
  <w15:docId w15:val="{6332B08F-9F0D-4DE0-95ED-3365421B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E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5E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5E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395F13-50EC-4A33-B00D-3B9672185985}"/>
</file>

<file path=customXml/itemProps2.xml><?xml version="1.0" encoding="utf-8"?>
<ds:datastoreItem xmlns:ds="http://schemas.openxmlformats.org/officeDocument/2006/customXml" ds:itemID="{6CFAAAEC-6DCD-4C45-9EE1-34FF7AB9BB84}"/>
</file>

<file path=customXml/itemProps3.xml><?xml version="1.0" encoding="utf-8"?>
<ds:datastoreItem xmlns:ds="http://schemas.openxmlformats.org/officeDocument/2006/customXml" ds:itemID="{6CB3942C-D87E-49BC-9FA2-30D9EB5363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283</Characters>
  <Application>Microsoft Office Word</Application>
  <DocSecurity>0</DocSecurity>
  <Lines>35</Lines>
  <Paragraphs>28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2</cp:revision>
  <dcterms:created xsi:type="dcterms:W3CDTF">2020-04-20T08:27:00Z</dcterms:created>
  <dcterms:modified xsi:type="dcterms:W3CDTF">2020-04-20T08:28:00Z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