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81" w:rsidRPr="00193F6E" w:rsidRDefault="00304881" w:rsidP="00304881">
      <w:pPr>
        <w:jc w:val="left"/>
        <w:rPr>
          <w:rFonts w:eastAsia="华文中宋"/>
          <w:b/>
          <w:sz w:val="42"/>
          <w:szCs w:val="42"/>
        </w:rPr>
      </w:pPr>
      <w:bookmarkStart w:id="0" w:name="OLE_LINK481"/>
      <w:bookmarkStart w:id="1" w:name="OLE_LINK482"/>
      <w:bookmarkStart w:id="2" w:name="_GoBack"/>
      <w:r w:rsidRPr="00193F6E">
        <w:rPr>
          <w:rFonts w:eastAsia="华文中宋"/>
          <w:b/>
          <w:sz w:val="42"/>
          <w:szCs w:val="42"/>
        </w:rPr>
        <w:t>附件</w:t>
      </w:r>
      <w:r w:rsidRPr="00193F6E">
        <w:rPr>
          <w:rFonts w:eastAsia="华文中宋"/>
          <w:b/>
          <w:sz w:val="42"/>
          <w:szCs w:val="42"/>
        </w:rPr>
        <w:t>9</w:t>
      </w:r>
    </w:p>
    <w:p w:rsidR="00304881" w:rsidRPr="00193F6E" w:rsidRDefault="00304881" w:rsidP="00304881">
      <w:pPr>
        <w:jc w:val="left"/>
        <w:rPr>
          <w:rFonts w:eastAsia="华文中宋"/>
          <w:b/>
          <w:sz w:val="42"/>
          <w:szCs w:val="42"/>
        </w:rPr>
      </w:pPr>
    </w:p>
    <w:p w:rsidR="0072464C" w:rsidRPr="00193F6E" w:rsidRDefault="0072464C" w:rsidP="0072464C">
      <w:pPr>
        <w:jc w:val="center"/>
        <w:rPr>
          <w:rFonts w:eastAsia="华文中宋"/>
          <w:b/>
          <w:sz w:val="42"/>
          <w:szCs w:val="42"/>
        </w:rPr>
      </w:pPr>
      <w:r w:rsidRPr="00193F6E">
        <w:rPr>
          <w:rFonts w:eastAsia="华文中宋"/>
          <w:b/>
          <w:sz w:val="42"/>
          <w:szCs w:val="42"/>
        </w:rPr>
        <w:t>上海期货交易所套利交易管理办法</w:t>
      </w:r>
    </w:p>
    <w:p w:rsidR="0072464C" w:rsidRPr="00193F6E" w:rsidRDefault="0072464C" w:rsidP="0072464C">
      <w:pPr>
        <w:jc w:val="center"/>
        <w:rPr>
          <w:rFonts w:eastAsia="华文中宋"/>
          <w:b/>
          <w:sz w:val="42"/>
          <w:szCs w:val="42"/>
        </w:rPr>
      </w:pPr>
      <w:r w:rsidRPr="00193F6E">
        <w:rPr>
          <w:rFonts w:eastAsia="华文中宋"/>
          <w:b/>
          <w:sz w:val="42"/>
          <w:szCs w:val="42"/>
        </w:rPr>
        <w:t>（征求意见稿）</w:t>
      </w:r>
    </w:p>
    <w:bookmarkEnd w:id="2"/>
    <w:p w:rsidR="0072464C" w:rsidRPr="003B0103" w:rsidRDefault="0072464C" w:rsidP="0072464C">
      <w:pPr>
        <w:autoSpaceDE w:val="0"/>
        <w:autoSpaceDN w:val="0"/>
        <w:adjustRightInd w:val="0"/>
        <w:spacing w:line="520" w:lineRule="exact"/>
        <w:jc w:val="center"/>
        <w:rPr>
          <w:rFonts w:eastAsia="方正仿宋简体"/>
          <w:b/>
          <w:sz w:val="44"/>
          <w:szCs w:val="44"/>
        </w:rPr>
      </w:pPr>
    </w:p>
    <w:p w:rsidR="0072464C" w:rsidRPr="00D51559" w:rsidRDefault="0072464C" w:rsidP="0072464C">
      <w:pPr>
        <w:autoSpaceDE w:val="0"/>
        <w:autoSpaceDN w:val="0"/>
        <w:adjustRightInd w:val="0"/>
        <w:spacing w:line="520" w:lineRule="exact"/>
        <w:jc w:val="center"/>
        <w:rPr>
          <w:rFonts w:eastAsia="方正黑体简体"/>
          <w:b/>
          <w:bCs/>
          <w:kern w:val="0"/>
          <w:sz w:val="30"/>
          <w:szCs w:val="30"/>
        </w:rPr>
      </w:pPr>
      <w:r w:rsidRPr="00D51559">
        <w:rPr>
          <w:rFonts w:eastAsia="方正黑体简体"/>
          <w:b/>
          <w:bCs/>
          <w:kern w:val="0"/>
          <w:sz w:val="30"/>
          <w:szCs w:val="30"/>
        </w:rPr>
        <w:t>第一章</w:t>
      </w:r>
      <w:r w:rsidRPr="00D51559">
        <w:rPr>
          <w:rFonts w:eastAsia="方正黑体简体"/>
          <w:b/>
          <w:bCs/>
          <w:kern w:val="0"/>
          <w:sz w:val="30"/>
          <w:szCs w:val="30"/>
        </w:rPr>
        <w:t xml:space="preserve">  </w:t>
      </w:r>
      <w:r w:rsidRPr="00D51559">
        <w:rPr>
          <w:rFonts w:eastAsia="方正黑体简体"/>
          <w:b/>
          <w:bCs/>
          <w:kern w:val="0"/>
          <w:sz w:val="30"/>
          <w:szCs w:val="30"/>
        </w:rPr>
        <w:t>总</w:t>
      </w:r>
      <w:r w:rsidRPr="00D51559">
        <w:rPr>
          <w:rFonts w:eastAsia="方正黑体简体"/>
          <w:b/>
          <w:bCs/>
          <w:kern w:val="0"/>
          <w:sz w:val="30"/>
          <w:szCs w:val="30"/>
        </w:rPr>
        <w:t xml:space="preserve">  </w:t>
      </w:r>
      <w:r w:rsidRPr="00D51559">
        <w:rPr>
          <w:rFonts w:eastAsia="方正黑体简体"/>
          <w:b/>
          <w:bCs/>
          <w:kern w:val="0"/>
          <w:sz w:val="30"/>
          <w:szCs w:val="30"/>
        </w:rPr>
        <w:t>则</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第一条</w:t>
      </w:r>
      <w:r w:rsidRPr="002F4BAC">
        <w:rPr>
          <w:rFonts w:eastAsia="方正仿宋简体"/>
          <w:kern w:val="0"/>
          <w:sz w:val="30"/>
          <w:szCs w:val="30"/>
        </w:rPr>
        <w:t xml:space="preserve">  </w:t>
      </w:r>
      <w:r w:rsidRPr="002F4BAC">
        <w:rPr>
          <w:rFonts w:eastAsia="方正仿宋简体"/>
          <w:kern w:val="0"/>
          <w:sz w:val="30"/>
          <w:szCs w:val="30"/>
        </w:rPr>
        <w:t>为规范套利交易行为，促进期货市场的规范发展，根据《上海期货交易所交易规则》等有关规定，制定本办法。</w:t>
      </w:r>
    </w:p>
    <w:p w:rsidR="0072464C" w:rsidRPr="002F4BAC" w:rsidRDefault="0072464C" w:rsidP="0072464C">
      <w:pPr>
        <w:spacing w:line="520" w:lineRule="exact"/>
        <w:ind w:firstLineChars="200" w:firstLine="602"/>
        <w:rPr>
          <w:rFonts w:eastAsia="方正仿宋简体"/>
          <w:kern w:val="0"/>
          <w:sz w:val="30"/>
          <w:szCs w:val="30"/>
        </w:rPr>
      </w:pPr>
      <w:r w:rsidRPr="002F4BAC">
        <w:rPr>
          <w:rFonts w:eastAsia="方正仿宋简体"/>
          <w:b/>
          <w:bCs/>
          <w:kern w:val="0"/>
          <w:sz w:val="30"/>
          <w:szCs w:val="30"/>
        </w:rPr>
        <w:t>第二条</w:t>
      </w:r>
      <w:r w:rsidRPr="002F4BAC">
        <w:rPr>
          <w:rFonts w:eastAsia="方正仿宋简体"/>
          <w:kern w:val="0"/>
          <w:sz w:val="30"/>
          <w:szCs w:val="30"/>
        </w:rPr>
        <w:t xml:space="preserve">  </w:t>
      </w:r>
      <w:r w:rsidRPr="002F4BAC">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72464C" w:rsidRPr="002F4BAC" w:rsidRDefault="0072464C" w:rsidP="0072464C">
      <w:pPr>
        <w:spacing w:line="520" w:lineRule="exact"/>
        <w:ind w:firstLineChars="200" w:firstLine="602"/>
        <w:rPr>
          <w:rFonts w:eastAsia="方正仿宋简体"/>
          <w:kern w:val="0"/>
          <w:sz w:val="30"/>
          <w:szCs w:val="30"/>
        </w:rPr>
      </w:pPr>
      <w:r w:rsidRPr="002F4BAC">
        <w:rPr>
          <w:rFonts w:eastAsia="方正仿宋简体"/>
          <w:b/>
          <w:bCs/>
          <w:kern w:val="0"/>
          <w:sz w:val="30"/>
          <w:szCs w:val="30"/>
        </w:rPr>
        <w:t>第三条</w:t>
      </w:r>
      <w:r w:rsidR="003B0103" w:rsidRPr="002F4BAC">
        <w:rPr>
          <w:rFonts w:eastAsia="方正仿宋简体"/>
          <w:kern w:val="0"/>
          <w:sz w:val="30"/>
          <w:szCs w:val="30"/>
        </w:rPr>
        <w:t xml:space="preserve">  </w:t>
      </w:r>
      <w:r w:rsidRPr="002F4BAC">
        <w:rPr>
          <w:rFonts w:eastAsia="方正仿宋简体"/>
          <w:kern w:val="0"/>
          <w:sz w:val="30"/>
          <w:szCs w:val="30"/>
        </w:rPr>
        <w:t>本办法所称套利交易分为跨期套利和</w:t>
      </w:r>
      <w:proofErr w:type="gramStart"/>
      <w:r w:rsidRPr="002F4BAC">
        <w:rPr>
          <w:rFonts w:eastAsia="方正仿宋简体"/>
          <w:kern w:val="0"/>
          <w:sz w:val="30"/>
          <w:szCs w:val="30"/>
        </w:rPr>
        <w:t>跨品种</w:t>
      </w:r>
      <w:proofErr w:type="gramEnd"/>
      <w:r w:rsidRPr="002F4BAC">
        <w:rPr>
          <w:rFonts w:eastAsia="方正仿宋简体"/>
          <w:kern w:val="0"/>
          <w:sz w:val="30"/>
          <w:szCs w:val="30"/>
        </w:rPr>
        <w:t>套利。跨期套利是指同一品种不同合约间的套利交易。</w:t>
      </w:r>
      <w:proofErr w:type="gramStart"/>
      <w:r w:rsidRPr="002F4BAC">
        <w:rPr>
          <w:rFonts w:eastAsia="方正仿宋简体"/>
          <w:kern w:val="0"/>
          <w:sz w:val="30"/>
          <w:szCs w:val="30"/>
        </w:rPr>
        <w:t>跨品种</w:t>
      </w:r>
      <w:proofErr w:type="gramEnd"/>
      <w:r w:rsidRPr="002F4BAC">
        <w:rPr>
          <w:rFonts w:eastAsia="方正仿宋简体"/>
          <w:kern w:val="0"/>
          <w:sz w:val="30"/>
          <w:szCs w:val="30"/>
        </w:rPr>
        <w:t>套利是指不同品种合约间的套利交易。</w:t>
      </w:r>
    </w:p>
    <w:p w:rsidR="0072464C" w:rsidRPr="002F4BAC" w:rsidRDefault="0072464C" w:rsidP="0072464C">
      <w:pPr>
        <w:spacing w:line="520" w:lineRule="exact"/>
        <w:ind w:firstLineChars="200" w:firstLine="600"/>
        <w:rPr>
          <w:rFonts w:eastAsia="方正仿宋简体"/>
          <w:kern w:val="0"/>
          <w:sz w:val="30"/>
          <w:szCs w:val="30"/>
        </w:rPr>
      </w:pPr>
      <w:proofErr w:type="gramStart"/>
      <w:r w:rsidRPr="002F4BAC">
        <w:rPr>
          <w:rFonts w:eastAsia="方正仿宋简体"/>
          <w:sz w:val="30"/>
          <w:szCs w:val="30"/>
        </w:rPr>
        <w:t>跨品种</w:t>
      </w:r>
      <w:proofErr w:type="gramEnd"/>
      <w:r w:rsidRPr="002F4BAC">
        <w:rPr>
          <w:rFonts w:eastAsia="方正仿宋简体"/>
          <w:sz w:val="30"/>
          <w:szCs w:val="30"/>
        </w:rPr>
        <w:t>套利的品种组合由上海期货交易所</w:t>
      </w:r>
      <w:r w:rsidRPr="002F4BAC">
        <w:rPr>
          <w:rFonts w:eastAsia="方正仿宋简体"/>
          <w:kern w:val="0"/>
          <w:sz w:val="30"/>
          <w:szCs w:val="30"/>
        </w:rPr>
        <w:t>（以下简称交易所）</w:t>
      </w:r>
      <w:r w:rsidRPr="002F4BAC">
        <w:rPr>
          <w:rFonts w:eastAsia="方正仿宋简体"/>
          <w:sz w:val="30"/>
          <w:szCs w:val="30"/>
        </w:rPr>
        <w:t>另行通知。</w:t>
      </w:r>
    </w:p>
    <w:p w:rsidR="0072464C" w:rsidRPr="002F4BAC" w:rsidRDefault="0072464C" w:rsidP="0072464C">
      <w:pPr>
        <w:spacing w:line="520" w:lineRule="exact"/>
        <w:ind w:firstLineChars="200" w:firstLine="602"/>
        <w:rPr>
          <w:rFonts w:eastAsia="方正仿宋简体"/>
          <w:sz w:val="30"/>
          <w:szCs w:val="30"/>
        </w:rPr>
      </w:pPr>
      <w:r w:rsidRPr="002F4BAC">
        <w:rPr>
          <w:rFonts w:eastAsia="方正仿宋简体"/>
          <w:b/>
          <w:bCs/>
          <w:kern w:val="0"/>
          <w:sz w:val="30"/>
          <w:szCs w:val="30"/>
        </w:rPr>
        <w:t>第四条</w:t>
      </w:r>
      <w:r w:rsidR="003B0103" w:rsidRPr="002F4BAC">
        <w:rPr>
          <w:rFonts w:eastAsia="方正仿宋简体"/>
          <w:b/>
          <w:bCs/>
          <w:kern w:val="0"/>
          <w:sz w:val="30"/>
          <w:szCs w:val="30"/>
        </w:rPr>
        <w:t xml:space="preserve">  </w:t>
      </w:r>
      <w:r w:rsidRPr="002F4BAC">
        <w:rPr>
          <w:rFonts w:eastAsia="方正仿宋简体"/>
          <w:sz w:val="30"/>
          <w:szCs w:val="30"/>
        </w:rPr>
        <w:t>套利交易头寸分为一般月份（铜、铝、锌、铅、</w:t>
      </w:r>
      <w:bookmarkStart w:id="3" w:name="OLE_LINK419"/>
      <w:bookmarkStart w:id="4" w:name="OLE_LINK420"/>
      <w:bookmarkStart w:id="5" w:name="OLE_LINK421"/>
      <w:r w:rsidRPr="002F4BAC">
        <w:rPr>
          <w:rFonts w:eastAsia="方正仿宋简体"/>
          <w:sz w:val="30"/>
          <w:szCs w:val="30"/>
        </w:rPr>
        <w:t>镍、锡、</w:t>
      </w:r>
      <w:bookmarkEnd w:id="3"/>
      <w:bookmarkEnd w:id="4"/>
      <w:bookmarkEnd w:id="5"/>
      <w:r w:rsidRPr="002F4BAC">
        <w:rPr>
          <w:rFonts w:eastAsia="方正仿宋简体"/>
          <w:sz w:val="30"/>
          <w:szCs w:val="30"/>
        </w:rPr>
        <w:t>螺纹钢、线材、热轧卷板、</w:t>
      </w:r>
      <w:r w:rsidR="003B0103" w:rsidRPr="002F4BAC">
        <w:rPr>
          <w:rFonts w:eastAsia="方正仿宋简体"/>
          <w:sz w:val="30"/>
          <w:szCs w:val="30"/>
        </w:rPr>
        <w:t>不锈钢、</w:t>
      </w:r>
      <w:r w:rsidRPr="002F4BAC">
        <w:rPr>
          <w:rFonts w:eastAsia="方正仿宋简体"/>
          <w:sz w:val="30"/>
          <w:szCs w:val="30"/>
        </w:rPr>
        <w:t>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w:t>
      </w:r>
      <w:r w:rsidR="003B0103" w:rsidRPr="002F4BAC">
        <w:rPr>
          <w:rFonts w:eastAsia="方正仿宋简体"/>
          <w:sz w:val="30"/>
          <w:szCs w:val="30"/>
        </w:rPr>
        <w:t>不锈钢、</w:t>
      </w:r>
      <w:r w:rsidRPr="002F4BAC">
        <w:rPr>
          <w:rFonts w:eastAsia="方正仿宋简体"/>
          <w:sz w:val="30"/>
          <w:szCs w:val="30"/>
        </w:rPr>
        <w:t>黄金、白银、天然橡胶、石油沥青和漂白硫酸盐针叶木浆为交割月前第一月和交割月份，燃料油为交割月前第二月和交割月前第一月）套利交</w:t>
      </w:r>
      <w:r w:rsidRPr="002F4BAC">
        <w:rPr>
          <w:rFonts w:eastAsia="方正仿宋简体"/>
          <w:sz w:val="30"/>
          <w:szCs w:val="30"/>
        </w:rPr>
        <w:lastRenderedPageBreak/>
        <w:t>易头寸。</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第五条</w:t>
      </w:r>
      <w:r w:rsidR="003B0103" w:rsidRPr="002F4BAC">
        <w:rPr>
          <w:rFonts w:eastAsia="方正仿宋简体"/>
          <w:kern w:val="0"/>
          <w:sz w:val="30"/>
          <w:szCs w:val="30"/>
        </w:rPr>
        <w:t xml:space="preserve">  </w:t>
      </w:r>
      <w:r w:rsidRPr="002F4BAC">
        <w:rPr>
          <w:rFonts w:eastAsia="方正仿宋简体"/>
          <w:kern w:val="0"/>
          <w:sz w:val="30"/>
          <w:szCs w:val="30"/>
        </w:rPr>
        <w:t>会员或者客户在交易所从事套利交易业务，应当遵守本办法。</w:t>
      </w:r>
    </w:p>
    <w:p w:rsidR="0072464C" w:rsidRPr="00D51559" w:rsidRDefault="0072464C" w:rsidP="0072464C">
      <w:pPr>
        <w:autoSpaceDE w:val="0"/>
        <w:autoSpaceDN w:val="0"/>
        <w:adjustRightInd w:val="0"/>
        <w:spacing w:line="520" w:lineRule="exact"/>
        <w:jc w:val="center"/>
        <w:rPr>
          <w:rFonts w:eastAsia="方正黑体简体"/>
          <w:b/>
          <w:bCs/>
          <w:kern w:val="0"/>
          <w:sz w:val="30"/>
          <w:szCs w:val="30"/>
        </w:rPr>
      </w:pPr>
      <w:r w:rsidRPr="00D51559">
        <w:rPr>
          <w:rFonts w:eastAsia="方正黑体简体"/>
          <w:b/>
          <w:bCs/>
          <w:kern w:val="0"/>
          <w:sz w:val="30"/>
          <w:szCs w:val="30"/>
        </w:rPr>
        <w:t>第二章</w:t>
      </w:r>
      <w:r w:rsidRPr="00D51559">
        <w:rPr>
          <w:rFonts w:eastAsia="方正黑体简体"/>
          <w:b/>
          <w:bCs/>
          <w:kern w:val="0"/>
          <w:sz w:val="30"/>
          <w:szCs w:val="30"/>
        </w:rPr>
        <w:t xml:space="preserve">  </w:t>
      </w:r>
      <w:r w:rsidRPr="00D51559">
        <w:rPr>
          <w:rFonts w:eastAsia="方正黑体简体"/>
          <w:b/>
          <w:bCs/>
          <w:kern w:val="0"/>
          <w:sz w:val="30"/>
          <w:szCs w:val="30"/>
        </w:rPr>
        <w:t>套利交易头寸的申请和审批</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第六条</w:t>
      </w:r>
      <w:r w:rsidRPr="002F4BAC">
        <w:rPr>
          <w:rFonts w:eastAsia="方正仿宋简体"/>
          <w:kern w:val="0"/>
          <w:sz w:val="30"/>
          <w:szCs w:val="30"/>
        </w:rPr>
        <w:t xml:space="preserve">  </w:t>
      </w:r>
      <w:r w:rsidRPr="002F4BAC">
        <w:rPr>
          <w:rFonts w:eastAsia="方正仿宋简体"/>
          <w:sz w:val="30"/>
          <w:szCs w:val="30"/>
        </w:rPr>
        <w:t>需</w:t>
      </w:r>
      <w:r w:rsidRPr="002F4BAC">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第七条</w:t>
      </w:r>
      <w:r w:rsidR="003B0103" w:rsidRPr="002F4BAC">
        <w:rPr>
          <w:rFonts w:eastAsia="方正仿宋简体"/>
          <w:kern w:val="0"/>
          <w:sz w:val="30"/>
          <w:szCs w:val="30"/>
        </w:rPr>
        <w:t xml:space="preserve">  </w:t>
      </w:r>
      <w:r w:rsidRPr="002F4BAC">
        <w:rPr>
          <w:rFonts w:eastAsia="方正仿宋简体"/>
          <w:kern w:val="0"/>
          <w:sz w:val="30"/>
          <w:szCs w:val="30"/>
        </w:rPr>
        <w:t>非期货公司会员或者客户按照品种申请一般月份套利交易头寸，申请时应当提交下列材料：</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kern w:val="0"/>
          <w:sz w:val="30"/>
          <w:szCs w:val="30"/>
        </w:rPr>
        <w:t>（一）《上海期货交易所一般月份套利交易头寸申请（审批）表》；</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kern w:val="0"/>
          <w:sz w:val="30"/>
          <w:szCs w:val="30"/>
        </w:rPr>
        <w:t>（二）套利交易策略（包括资金来源和规模说明、跨期套利交易或者</w:t>
      </w:r>
      <w:proofErr w:type="gramStart"/>
      <w:r w:rsidRPr="002F4BAC">
        <w:rPr>
          <w:rFonts w:eastAsia="方正仿宋简体"/>
          <w:kern w:val="0"/>
          <w:sz w:val="30"/>
          <w:szCs w:val="30"/>
        </w:rPr>
        <w:t>跨品种</w:t>
      </w:r>
      <w:proofErr w:type="gramEnd"/>
      <w:r w:rsidRPr="002F4BAC">
        <w:rPr>
          <w:rFonts w:eastAsia="方正仿宋简体"/>
          <w:kern w:val="0"/>
          <w:sz w:val="30"/>
          <w:szCs w:val="30"/>
        </w:rPr>
        <w:t>套利交易）；</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kern w:val="0"/>
          <w:sz w:val="30"/>
          <w:szCs w:val="30"/>
        </w:rPr>
        <w:t>（三）交易所要求的其他材料。</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sz w:val="30"/>
          <w:szCs w:val="30"/>
        </w:rPr>
        <w:t>获批的一般月份套利交易头寸对该申请品种一直有效。</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第八条</w:t>
      </w:r>
      <w:r w:rsidR="003B0103" w:rsidRPr="002F4BAC">
        <w:rPr>
          <w:rFonts w:eastAsia="方正仿宋简体"/>
          <w:kern w:val="0"/>
          <w:sz w:val="30"/>
          <w:szCs w:val="30"/>
        </w:rPr>
        <w:t xml:space="preserve">  </w:t>
      </w:r>
      <w:r w:rsidRPr="002F4BAC">
        <w:rPr>
          <w:rFonts w:eastAsia="方正仿宋简体"/>
          <w:kern w:val="0"/>
          <w:sz w:val="30"/>
          <w:szCs w:val="30"/>
        </w:rPr>
        <w:t>非期货公司会员或者客户按照合约申请临近交割月份套利交易头寸，申请时应当提交下列材料：</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kern w:val="0"/>
          <w:sz w:val="30"/>
          <w:szCs w:val="30"/>
        </w:rPr>
        <w:t>（一）《上海期货交易所临近交割月份套利交易头寸申请（审批）表》；</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kern w:val="0"/>
          <w:sz w:val="30"/>
          <w:szCs w:val="30"/>
        </w:rPr>
        <w:t>（二）套利交易策略（包括资金来源和规模说明、跨期套利交易或者</w:t>
      </w:r>
      <w:proofErr w:type="gramStart"/>
      <w:r w:rsidRPr="002F4BAC">
        <w:rPr>
          <w:rFonts w:eastAsia="方正仿宋简体"/>
          <w:kern w:val="0"/>
          <w:sz w:val="30"/>
          <w:szCs w:val="30"/>
        </w:rPr>
        <w:t>跨品种</w:t>
      </w:r>
      <w:proofErr w:type="gramEnd"/>
      <w:r w:rsidRPr="002F4BAC">
        <w:rPr>
          <w:rFonts w:eastAsia="方正仿宋简体"/>
          <w:kern w:val="0"/>
          <w:sz w:val="30"/>
          <w:szCs w:val="30"/>
        </w:rPr>
        <w:t>套利交易、建仓和减仓安排、交割意向等）；</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kern w:val="0"/>
          <w:sz w:val="30"/>
          <w:szCs w:val="30"/>
        </w:rPr>
        <w:t>（三）申请合约价差偏离情况分析；</w:t>
      </w:r>
    </w:p>
    <w:p w:rsidR="0072464C" w:rsidRPr="002F4BAC" w:rsidRDefault="0072464C" w:rsidP="0072464C">
      <w:pPr>
        <w:widowControl/>
        <w:spacing w:line="520" w:lineRule="exact"/>
        <w:ind w:firstLineChars="200" w:firstLine="600"/>
        <w:rPr>
          <w:rFonts w:eastAsia="方正仿宋简体"/>
          <w:kern w:val="0"/>
          <w:sz w:val="30"/>
          <w:szCs w:val="30"/>
        </w:rPr>
      </w:pPr>
      <w:r w:rsidRPr="002F4BAC">
        <w:rPr>
          <w:rFonts w:eastAsia="方正仿宋简体"/>
          <w:kern w:val="0"/>
          <w:sz w:val="30"/>
          <w:szCs w:val="30"/>
        </w:rPr>
        <w:t>（四）交易所要求的其他材料。</w:t>
      </w:r>
    </w:p>
    <w:p w:rsidR="0072464C" w:rsidRPr="002F4BAC" w:rsidRDefault="0072464C" w:rsidP="0072464C">
      <w:pPr>
        <w:widowControl/>
        <w:spacing w:line="520" w:lineRule="exact"/>
        <w:ind w:firstLineChars="200" w:firstLine="602"/>
        <w:rPr>
          <w:rFonts w:eastAsia="方正仿宋简体"/>
          <w:color w:val="FF0000"/>
          <w:kern w:val="0"/>
          <w:sz w:val="30"/>
          <w:szCs w:val="30"/>
        </w:rPr>
      </w:pPr>
      <w:r w:rsidRPr="002F4BAC">
        <w:rPr>
          <w:rFonts w:eastAsia="方正仿宋简体"/>
          <w:b/>
          <w:bCs/>
          <w:kern w:val="0"/>
          <w:sz w:val="30"/>
          <w:szCs w:val="30"/>
        </w:rPr>
        <w:t>第九条</w:t>
      </w:r>
      <w:r w:rsidR="003B0103" w:rsidRPr="002F4BAC">
        <w:rPr>
          <w:rFonts w:eastAsia="方正仿宋简体"/>
          <w:kern w:val="0"/>
          <w:sz w:val="30"/>
          <w:szCs w:val="30"/>
        </w:rPr>
        <w:t xml:space="preserve">  </w:t>
      </w:r>
      <w:r w:rsidRPr="002F4BAC">
        <w:rPr>
          <w:rFonts w:eastAsia="方正仿宋简体"/>
          <w:kern w:val="0"/>
          <w:sz w:val="30"/>
          <w:szCs w:val="30"/>
        </w:rPr>
        <w:t>交易所对一般月份套利交易头寸的申请，按资信情况、历史交易状况、套利头寸使用情况等进行审核，确定其一般</w:t>
      </w:r>
      <w:r w:rsidRPr="002F4BAC">
        <w:rPr>
          <w:rFonts w:eastAsia="方正仿宋简体"/>
          <w:kern w:val="0"/>
          <w:sz w:val="30"/>
          <w:szCs w:val="30"/>
        </w:rPr>
        <w:lastRenderedPageBreak/>
        <w:t>月份套利交易头寸。</w:t>
      </w:r>
      <w:r w:rsidRPr="002F4BAC">
        <w:rPr>
          <w:rFonts w:eastAsia="方正仿宋简体"/>
          <w:sz w:val="30"/>
          <w:szCs w:val="30"/>
        </w:rPr>
        <w:t>一般月份套利交易头寸不超过其所提供的一般月份套利证明材料中所申报的数量。</w:t>
      </w:r>
    </w:p>
    <w:p w:rsidR="0072464C" w:rsidRPr="002F4BAC" w:rsidRDefault="0072464C" w:rsidP="0072464C">
      <w:pPr>
        <w:widowControl/>
        <w:spacing w:line="520" w:lineRule="exact"/>
        <w:ind w:firstLineChars="200" w:firstLine="602"/>
        <w:rPr>
          <w:rFonts w:eastAsia="方正仿宋简体"/>
          <w:color w:val="FF0000"/>
          <w:kern w:val="0"/>
          <w:sz w:val="30"/>
          <w:szCs w:val="30"/>
        </w:rPr>
      </w:pPr>
      <w:r w:rsidRPr="002F4BAC">
        <w:rPr>
          <w:rFonts w:eastAsia="方正仿宋简体"/>
          <w:b/>
          <w:bCs/>
          <w:kern w:val="0"/>
          <w:sz w:val="30"/>
          <w:szCs w:val="30"/>
        </w:rPr>
        <w:t>第十条</w:t>
      </w:r>
      <w:r w:rsidR="003B0103" w:rsidRPr="002F4BAC">
        <w:rPr>
          <w:rFonts w:eastAsia="方正仿宋简体"/>
          <w:kern w:val="0"/>
          <w:sz w:val="30"/>
          <w:szCs w:val="30"/>
        </w:rPr>
        <w:t xml:space="preserve">  </w:t>
      </w:r>
      <w:r w:rsidRPr="002F4BAC">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sidRPr="002F4BAC">
        <w:rPr>
          <w:rFonts w:eastAsia="方正仿宋简体"/>
          <w:sz w:val="30"/>
          <w:szCs w:val="30"/>
        </w:rPr>
        <w:t>临近交割月份套利交易头寸不超过其所提供的临近交割月份套利证明材料中所申报的数量。</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第十一条</w:t>
      </w:r>
      <w:r w:rsidR="003B0103" w:rsidRPr="002F4BAC">
        <w:rPr>
          <w:rFonts w:eastAsia="方正仿宋简体"/>
          <w:kern w:val="0"/>
          <w:sz w:val="30"/>
          <w:szCs w:val="30"/>
        </w:rPr>
        <w:t xml:space="preserve">  </w:t>
      </w:r>
      <w:r w:rsidRPr="002F4BAC">
        <w:rPr>
          <w:rFonts w:eastAsia="方正仿宋简体"/>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72464C" w:rsidRPr="00D51559" w:rsidRDefault="0072464C" w:rsidP="0072464C">
      <w:pPr>
        <w:autoSpaceDE w:val="0"/>
        <w:autoSpaceDN w:val="0"/>
        <w:adjustRightInd w:val="0"/>
        <w:spacing w:line="520" w:lineRule="exact"/>
        <w:jc w:val="center"/>
        <w:rPr>
          <w:rFonts w:eastAsia="方正黑体简体"/>
          <w:b/>
          <w:bCs/>
          <w:kern w:val="0"/>
          <w:sz w:val="30"/>
          <w:szCs w:val="30"/>
        </w:rPr>
      </w:pPr>
      <w:r w:rsidRPr="00D51559">
        <w:rPr>
          <w:rFonts w:eastAsia="方正黑体简体"/>
          <w:b/>
          <w:bCs/>
          <w:kern w:val="0"/>
          <w:sz w:val="30"/>
          <w:szCs w:val="30"/>
        </w:rPr>
        <w:t>第三章</w:t>
      </w:r>
      <w:r w:rsidRPr="00D51559">
        <w:rPr>
          <w:rFonts w:eastAsia="方正黑体简体"/>
          <w:b/>
          <w:bCs/>
          <w:kern w:val="0"/>
          <w:sz w:val="30"/>
          <w:szCs w:val="30"/>
        </w:rPr>
        <w:t xml:space="preserve">  </w:t>
      </w:r>
      <w:r w:rsidRPr="00D51559">
        <w:rPr>
          <w:rFonts w:eastAsia="方正黑体简体"/>
          <w:b/>
          <w:bCs/>
          <w:kern w:val="0"/>
          <w:sz w:val="30"/>
          <w:szCs w:val="30"/>
        </w:rPr>
        <w:t>套利交易</w:t>
      </w:r>
    </w:p>
    <w:p w:rsidR="0072464C" w:rsidRPr="002F4BAC" w:rsidRDefault="0072464C" w:rsidP="0072464C">
      <w:pPr>
        <w:widowControl/>
        <w:spacing w:line="520" w:lineRule="exact"/>
        <w:ind w:firstLineChars="200" w:firstLine="602"/>
        <w:rPr>
          <w:rFonts w:eastAsia="方正仿宋简体"/>
          <w:strike/>
          <w:kern w:val="0"/>
          <w:sz w:val="30"/>
          <w:szCs w:val="30"/>
        </w:rPr>
      </w:pPr>
      <w:r w:rsidRPr="002F4BAC">
        <w:rPr>
          <w:rFonts w:eastAsia="方正仿宋简体"/>
          <w:b/>
          <w:bCs/>
          <w:sz w:val="30"/>
          <w:szCs w:val="30"/>
        </w:rPr>
        <w:t>第十二条</w:t>
      </w:r>
      <w:r w:rsidR="003B0103" w:rsidRPr="002F4BAC">
        <w:rPr>
          <w:rFonts w:eastAsia="方正仿宋简体"/>
          <w:kern w:val="0"/>
          <w:sz w:val="30"/>
          <w:szCs w:val="30"/>
        </w:rPr>
        <w:t xml:space="preserve">  </w:t>
      </w:r>
      <w:r w:rsidRPr="002F4BAC">
        <w:rPr>
          <w:rFonts w:eastAsia="方正仿宋简体"/>
          <w:kern w:val="0"/>
          <w:sz w:val="30"/>
          <w:szCs w:val="30"/>
        </w:rPr>
        <w:t>同一客户在不同期货公司</w:t>
      </w:r>
      <w:proofErr w:type="gramStart"/>
      <w:r w:rsidRPr="002F4BAC">
        <w:rPr>
          <w:rFonts w:eastAsia="方正仿宋简体"/>
          <w:kern w:val="0"/>
          <w:sz w:val="30"/>
          <w:szCs w:val="30"/>
        </w:rPr>
        <w:t>会员处非套</w:t>
      </w:r>
      <w:proofErr w:type="gramEnd"/>
      <w:r w:rsidRPr="002F4BAC">
        <w:rPr>
          <w:rFonts w:eastAsia="方正仿宋简体"/>
          <w:kern w:val="0"/>
          <w:sz w:val="30"/>
          <w:szCs w:val="30"/>
        </w:rPr>
        <w:t>期保值持仓</w:t>
      </w:r>
      <w:r w:rsidRPr="002F4BAC">
        <w:rPr>
          <w:rFonts w:eastAsia="方正仿宋简体"/>
          <w:bCs/>
          <w:sz w:val="30"/>
          <w:szCs w:val="30"/>
        </w:rPr>
        <w:t>的合计数</w:t>
      </w:r>
      <w:r w:rsidRPr="002F4BAC">
        <w:rPr>
          <w:rFonts w:eastAsia="方正仿宋简体"/>
          <w:kern w:val="0"/>
          <w:sz w:val="30"/>
          <w:szCs w:val="30"/>
        </w:rPr>
        <w:t>，不得超过合约在不同时期的限仓比例规定</w:t>
      </w:r>
      <w:r w:rsidRPr="002F4BAC">
        <w:rPr>
          <w:rFonts w:eastAsia="方正仿宋简体"/>
          <w:bCs/>
          <w:sz w:val="30"/>
          <w:szCs w:val="30"/>
        </w:rPr>
        <w:t>加上该时期对应</w:t>
      </w:r>
      <w:r w:rsidRPr="002F4BAC">
        <w:rPr>
          <w:rFonts w:eastAsia="方正仿宋简体"/>
          <w:kern w:val="0"/>
          <w:sz w:val="30"/>
          <w:szCs w:val="30"/>
        </w:rPr>
        <w:t>的套利交易头寸</w:t>
      </w:r>
      <w:r w:rsidRPr="002F4BAC">
        <w:rPr>
          <w:rFonts w:eastAsia="方正仿宋简体"/>
          <w:bCs/>
          <w:sz w:val="30"/>
          <w:szCs w:val="30"/>
        </w:rPr>
        <w:t>之总和或者限仓数额规定加上该时期对应的</w:t>
      </w:r>
      <w:r w:rsidRPr="002F4BAC">
        <w:rPr>
          <w:rFonts w:eastAsia="方正仿宋简体"/>
          <w:kern w:val="0"/>
          <w:sz w:val="30"/>
          <w:szCs w:val="30"/>
        </w:rPr>
        <w:t>套利交易头寸</w:t>
      </w:r>
      <w:r w:rsidRPr="002F4BAC">
        <w:rPr>
          <w:rFonts w:eastAsia="方正仿宋简体"/>
          <w:bCs/>
          <w:sz w:val="30"/>
          <w:szCs w:val="30"/>
        </w:rPr>
        <w:t>之总和</w:t>
      </w:r>
      <w:r w:rsidRPr="002F4BAC">
        <w:rPr>
          <w:rFonts w:eastAsia="方正仿宋简体"/>
          <w:kern w:val="0"/>
          <w:sz w:val="30"/>
          <w:szCs w:val="30"/>
        </w:rPr>
        <w:t>。</w:t>
      </w:r>
    </w:p>
    <w:p w:rsidR="0072464C" w:rsidRPr="002F4BAC" w:rsidRDefault="0072464C" w:rsidP="0072464C">
      <w:pPr>
        <w:widowControl/>
        <w:spacing w:line="520" w:lineRule="exact"/>
        <w:ind w:firstLineChars="200" w:firstLine="600"/>
        <w:rPr>
          <w:rFonts w:eastAsia="方正仿宋简体"/>
          <w:bCs/>
          <w:sz w:val="30"/>
          <w:szCs w:val="30"/>
        </w:rPr>
      </w:pPr>
      <w:r w:rsidRPr="002F4BAC">
        <w:rPr>
          <w:rFonts w:eastAsia="方正仿宋简体"/>
          <w:bCs/>
          <w:sz w:val="30"/>
          <w:szCs w:val="30"/>
        </w:rPr>
        <w:t>非套期保值多头持仓为期货多头持仓、看涨期权多头持仓与看跌期权空头持仓之和，非套期保值空头持仓为期货空头持仓、看涨期权空头持仓与看跌期权多头持仓之</w:t>
      </w:r>
      <w:proofErr w:type="gramStart"/>
      <w:r w:rsidRPr="002F4BAC">
        <w:rPr>
          <w:rFonts w:eastAsia="方正仿宋简体"/>
          <w:bCs/>
          <w:sz w:val="30"/>
          <w:szCs w:val="30"/>
        </w:rPr>
        <w:t>和</w:t>
      </w:r>
      <w:proofErr w:type="gramEnd"/>
      <w:r w:rsidRPr="002F4BAC">
        <w:rPr>
          <w:rFonts w:eastAsia="方正仿宋简体"/>
          <w:bCs/>
          <w:sz w:val="30"/>
          <w:szCs w:val="30"/>
        </w:rPr>
        <w:t>。</w:t>
      </w:r>
    </w:p>
    <w:p w:rsidR="0072464C" w:rsidRPr="00D51559" w:rsidRDefault="0072464C" w:rsidP="0072464C">
      <w:pPr>
        <w:autoSpaceDE w:val="0"/>
        <w:autoSpaceDN w:val="0"/>
        <w:adjustRightInd w:val="0"/>
        <w:spacing w:line="520" w:lineRule="exact"/>
        <w:jc w:val="center"/>
        <w:rPr>
          <w:rFonts w:eastAsia="方正黑体简体"/>
          <w:b/>
          <w:bCs/>
          <w:kern w:val="0"/>
          <w:sz w:val="30"/>
          <w:szCs w:val="30"/>
        </w:rPr>
      </w:pPr>
      <w:r w:rsidRPr="00D51559">
        <w:rPr>
          <w:rFonts w:eastAsia="方正黑体简体"/>
          <w:b/>
          <w:bCs/>
          <w:kern w:val="0"/>
          <w:sz w:val="30"/>
          <w:szCs w:val="30"/>
        </w:rPr>
        <w:t>第四章</w:t>
      </w:r>
      <w:r w:rsidRPr="00D51559">
        <w:rPr>
          <w:rFonts w:eastAsia="方正黑体简体"/>
          <w:b/>
          <w:bCs/>
          <w:kern w:val="0"/>
          <w:sz w:val="30"/>
          <w:szCs w:val="30"/>
        </w:rPr>
        <w:t xml:space="preserve">  </w:t>
      </w:r>
      <w:r w:rsidRPr="00D51559">
        <w:rPr>
          <w:rFonts w:eastAsia="方正黑体简体"/>
          <w:b/>
          <w:bCs/>
          <w:kern w:val="0"/>
          <w:sz w:val="30"/>
          <w:szCs w:val="30"/>
        </w:rPr>
        <w:t>监督管理</w:t>
      </w:r>
    </w:p>
    <w:p w:rsidR="0072464C" w:rsidRPr="002F4BAC" w:rsidRDefault="0072464C" w:rsidP="0072464C">
      <w:pPr>
        <w:widowControl/>
        <w:spacing w:line="520" w:lineRule="exact"/>
        <w:ind w:firstLineChars="200" w:firstLine="602"/>
        <w:rPr>
          <w:rFonts w:eastAsia="方正仿宋简体"/>
          <w:color w:val="FF0000"/>
          <w:kern w:val="0"/>
          <w:sz w:val="30"/>
          <w:szCs w:val="30"/>
        </w:rPr>
      </w:pPr>
      <w:r w:rsidRPr="002F4BAC">
        <w:rPr>
          <w:rFonts w:eastAsia="方正仿宋简体"/>
          <w:b/>
          <w:bCs/>
          <w:kern w:val="0"/>
          <w:sz w:val="30"/>
          <w:szCs w:val="30"/>
        </w:rPr>
        <w:t>第十三条</w:t>
      </w:r>
      <w:r w:rsidR="003B0103" w:rsidRPr="002F4BAC">
        <w:rPr>
          <w:rFonts w:eastAsia="方正仿宋简体"/>
          <w:kern w:val="0"/>
          <w:sz w:val="30"/>
          <w:szCs w:val="30"/>
        </w:rPr>
        <w:t xml:space="preserve">  </w:t>
      </w:r>
      <w:r w:rsidRPr="002F4BAC">
        <w:rPr>
          <w:rFonts w:eastAsia="方正仿宋简体"/>
          <w:kern w:val="0"/>
          <w:sz w:val="30"/>
          <w:szCs w:val="30"/>
        </w:rPr>
        <w:t>交易所自收到套利交易头寸申请后，在</w:t>
      </w:r>
      <w:r w:rsidRPr="002F4BAC">
        <w:rPr>
          <w:rFonts w:eastAsia="方正仿宋简体"/>
          <w:kern w:val="0"/>
          <w:sz w:val="30"/>
          <w:szCs w:val="30"/>
        </w:rPr>
        <w:t>5</w:t>
      </w:r>
      <w:r w:rsidRPr="002F4BAC">
        <w:rPr>
          <w:rFonts w:eastAsia="方正仿宋简体"/>
          <w:kern w:val="0"/>
          <w:sz w:val="30"/>
          <w:szCs w:val="30"/>
        </w:rPr>
        <w:t>个交易日内进行审核。</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sz w:val="30"/>
          <w:szCs w:val="30"/>
        </w:rPr>
        <w:t>第十四条</w:t>
      </w:r>
      <w:r w:rsidR="003B0103" w:rsidRPr="002F4BAC">
        <w:rPr>
          <w:rFonts w:eastAsia="方正仿宋简体"/>
          <w:sz w:val="30"/>
          <w:szCs w:val="30"/>
        </w:rPr>
        <w:t xml:space="preserve">  </w:t>
      </w:r>
      <w:r w:rsidRPr="002F4BAC">
        <w:rPr>
          <w:rFonts w:eastAsia="方正仿宋简体"/>
          <w:kern w:val="0"/>
          <w:sz w:val="30"/>
          <w:szCs w:val="30"/>
        </w:rPr>
        <w:t>非期货公司会员或者客户需要调整套利交易头寸时，应当及时向交易所提出变更申请。</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lastRenderedPageBreak/>
        <w:t>第十五条</w:t>
      </w:r>
      <w:r w:rsidR="003B0103" w:rsidRPr="002F4BAC">
        <w:rPr>
          <w:rFonts w:eastAsia="方正仿宋简体"/>
          <w:kern w:val="0"/>
          <w:sz w:val="30"/>
          <w:szCs w:val="30"/>
        </w:rPr>
        <w:t xml:space="preserve">  </w:t>
      </w:r>
      <w:r w:rsidRPr="002F4BAC">
        <w:rPr>
          <w:rFonts w:eastAsia="方正仿宋简体"/>
          <w:kern w:val="0"/>
          <w:sz w:val="30"/>
          <w:szCs w:val="30"/>
        </w:rPr>
        <w:t>交易所对非期货公司会员或者</w:t>
      </w:r>
      <w:proofErr w:type="gramStart"/>
      <w:r w:rsidRPr="002F4BAC">
        <w:rPr>
          <w:rFonts w:eastAsia="方正仿宋简体"/>
          <w:kern w:val="0"/>
          <w:sz w:val="30"/>
          <w:szCs w:val="30"/>
        </w:rPr>
        <w:t>客户获</w:t>
      </w:r>
      <w:proofErr w:type="gramEnd"/>
      <w:r w:rsidRPr="002F4BAC">
        <w:rPr>
          <w:rFonts w:eastAsia="方正仿宋简体"/>
          <w:kern w:val="0"/>
          <w:sz w:val="30"/>
          <w:szCs w:val="30"/>
        </w:rPr>
        <w:t>批套利交易头寸的使用情况进行监督管理，交易所可以根据市场情况对非期货公司会员和客户套利交易头寸进行调整。</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第十六条</w:t>
      </w:r>
      <w:r w:rsidR="003B0103" w:rsidRPr="002F4BAC">
        <w:rPr>
          <w:rFonts w:eastAsia="方正仿宋简体"/>
          <w:b/>
          <w:bCs/>
          <w:kern w:val="0"/>
          <w:sz w:val="30"/>
          <w:szCs w:val="30"/>
        </w:rPr>
        <w:t xml:space="preserve">  </w:t>
      </w:r>
      <w:r w:rsidRPr="002F4BAC">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72464C" w:rsidRPr="002F4BAC" w:rsidRDefault="0072464C" w:rsidP="0072464C">
      <w:pPr>
        <w:widowControl/>
        <w:spacing w:line="520" w:lineRule="exact"/>
        <w:ind w:firstLineChars="200" w:firstLine="602"/>
        <w:rPr>
          <w:rFonts w:eastAsia="方正仿宋简体"/>
          <w:sz w:val="30"/>
          <w:szCs w:val="30"/>
        </w:rPr>
      </w:pPr>
      <w:r w:rsidRPr="002F4BAC">
        <w:rPr>
          <w:rFonts w:eastAsia="方正仿宋简体"/>
          <w:b/>
          <w:bCs/>
          <w:kern w:val="0"/>
          <w:sz w:val="30"/>
          <w:szCs w:val="30"/>
        </w:rPr>
        <w:t>第十七条</w:t>
      </w:r>
      <w:r w:rsidRPr="002F4BAC">
        <w:rPr>
          <w:rFonts w:eastAsia="方正仿宋简体"/>
          <w:b/>
          <w:bCs/>
          <w:kern w:val="0"/>
          <w:sz w:val="30"/>
          <w:szCs w:val="30"/>
        </w:rPr>
        <w:t xml:space="preserve">  </w:t>
      </w:r>
      <w:r w:rsidRPr="002F4BAC">
        <w:rPr>
          <w:rFonts w:eastAsia="方正仿宋简体"/>
          <w:sz w:val="30"/>
          <w:szCs w:val="30"/>
        </w:rPr>
        <w:t>非期货</w:t>
      </w:r>
      <w:r w:rsidRPr="002F4BAC">
        <w:rPr>
          <w:rFonts w:eastAsia="方正仿宋简体"/>
          <w:kern w:val="0"/>
          <w:sz w:val="30"/>
          <w:szCs w:val="30"/>
        </w:rPr>
        <w:t>公司会员或者客户非套期保值持仓超过该合约在不同时期的限仓比例规定</w:t>
      </w:r>
      <w:r w:rsidRPr="002F4BAC">
        <w:rPr>
          <w:rFonts w:eastAsia="方正仿宋简体"/>
          <w:bCs/>
          <w:sz w:val="30"/>
          <w:szCs w:val="30"/>
        </w:rPr>
        <w:t>加上该时期对应</w:t>
      </w:r>
      <w:r w:rsidRPr="002F4BAC">
        <w:rPr>
          <w:rFonts w:eastAsia="方正仿宋简体"/>
          <w:kern w:val="0"/>
          <w:sz w:val="30"/>
          <w:szCs w:val="30"/>
        </w:rPr>
        <w:t>的套利交易头寸</w:t>
      </w:r>
      <w:r w:rsidRPr="002F4BAC">
        <w:rPr>
          <w:rFonts w:eastAsia="方正仿宋简体"/>
          <w:bCs/>
          <w:sz w:val="30"/>
          <w:szCs w:val="30"/>
        </w:rPr>
        <w:t>之</w:t>
      </w:r>
      <w:r w:rsidRPr="002F4BAC">
        <w:rPr>
          <w:rFonts w:eastAsia="方正仿宋简体"/>
          <w:kern w:val="0"/>
          <w:sz w:val="30"/>
          <w:szCs w:val="30"/>
        </w:rPr>
        <w:t>总和或者限仓数额规定加上</w:t>
      </w:r>
      <w:r w:rsidRPr="002F4BAC">
        <w:rPr>
          <w:rFonts w:eastAsia="方正仿宋简体"/>
          <w:bCs/>
          <w:sz w:val="30"/>
          <w:szCs w:val="30"/>
        </w:rPr>
        <w:t>该时期对应</w:t>
      </w:r>
      <w:r w:rsidRPr="002F4BAC">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第十八条</w:t>
      </w:r>
      <w:r w:rsidRPr="002F4BAC">
        <w:rPr>
          <w:rFonts w:eastAsia="方正仿宋简体"/>
          <w:b/>
          <w:bCs/>
          <w:kern w:val="0"/>
          <w:sz w:val="30"/>
          <w:szCs w:val="30"/>
        </w:rPr>
        <w:t xml:space="preserve">  </w:t>
      </w:r>
      <w:r w:rsidRPr="002F4BAC">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Pr="002F4BAC">
        <w:rPr>
          <w:rFonts w:eastAsia="方正仿宋简体"/>
          <w:sz w:val="30"/>
          <w:szCs w:val="30"/>
        </w:rPr>
        <w:t>上海期货交易所违规处理办法</w:t>
      </w:r>
      <w:r w:rsidRPr="002F4BAC">
        <w:rPr>
          <w:rFonts w:eastAsia="方正仿宋简体"/>
          <w:kern w:val="0"/>
          <w:sz w:val="30"/>
          <w:szCs w:val="30"/>
        </w:rPr>
        <w:t>》的有关规定处理。</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第十九条</w:t>
      </w:r>
      <w:r w:rsidR="003B0103" w:rsidRPr="002F4BAC">
        <w:rPr>
          <w:rFonts w:eastAsia="方正仿宋简体"/>
          <w:sz w:val="30"/>
          <w:szCs w:val="30"/>
        </w:rPr>
        <w:t xml:space="preserve">  </w:t>
      </w:r>
      <w:r w:rsidRPr="002F4BAC">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sidRPr="002F4BAC">
        <w:rPr>
          <w:rFonts w:eastAsia="方正仿宋简体"/>
          <w:sz w:val="30"/>
          <w:szCs w:val="30"/>
        </w:rPr>
        <w:t>交易所违规处理办法</w:t>
      </w:r>
      <w:r w:rsidRPr="002F4BAC">
        <w:rPr>
          <w:rFonts w:eastAsia="方正仿宋简体"/>
          <w:kern w:val="0"/>
          <w:sz w:val="30"/>
          <w:szCs w:val="30"/>
        </w:rPr>
        <w:t>》的有关规定处理。</w:t>
      </w:r>
    </w:p>
    <w:p w:rsidR="0072464C" w:rsidRPr="002F4BAC" w:rsidRDefault="0072464C" w:rsidP="0072464C">
      <w:pPr>
        <w:widowControl/>
        <w:spacing w:line="520" w:lineRule="exact"/>
        <w:ind w:firstLineChars="200" w:firstLine="602"/>
        <w:rPr>
          <w:rFonts w:eastAsia="方正仿宋简体"/>
          <w:sz w:val="30"/>
          <w:szCs w:val="30"/>
        </w:rPr>
      </w:pPr>
      <w:r w:rsidRPr="002F4BAC">
        <w:rPr>
          <w:rFonts w:eastAsia="方正仿宋简体"/>
          <w:b/>
          <w:bCs/>
          <w:kern w:val="0"/>
          <w:sz w:val="30"/>
          <w:szCs w:val="30"/>
        </w:rPr>
        <w:t>第二十条</w:t>
      </w:r>
      <w:r w:rsidR="003B0103" w:rsidRPr="002F4BAC">
        <w:rPr>
          <w:rFonts w:eastAsia="方正仿宋简体"/>
          <w:b/>
          <w:bCs/>
          <w:kern w:val="0"/>
          <w:sz w:val="30"/>
          <w:szCs w:val="30"/>
        </w:rPr>
        <w:t xml:space="preserve">  </w:t>
      </w:r>
      <w:r w:rsidRPr="002F4BAC">
        <w:rPr>
          <w:rFonts w:eastAsia="方正仿宋简体"/>
          <w:sz w:val="30"/>
          <w:szCs w:val="30"/>
        </w:rPr>
        <w:t>交易所可以制定套利交易的保证金、手续费的收取办法。</w:t>
      </w:r>
    </w:p>
    <w:p w:rsidR="0072464C" w:rsidRPr="002F4BAC" w:rsidRDefault="0072464C" w:rsidP="0072464C">
      <w:pPr>
        <w:spacing w:line="520" w:lineRule="exact"/>
        <w:ind w:firstLineChars="200" w:firstLine="600"/>
        <w:rPr>
          <w:rFonts w:eastAsia="方正仿宋简体"/>
          <w:sz w:val="30"/>
          <w:szCs w:val="30"/>
        </w:rPr>
      </w:pPr>
    </w:p>
    <w:p w:rsidR="0072464C" w:rsidRPr="00D51559" w:rsidRDefault="0072464C" w:rsidP="0072464C">
      <w:pPr>
        <w:autoSpaceDE w:val="0"/>
        <w:autoSpaceDN w:val="0"/>
        <w:adjustRightInd w:val="0"/>
        <w:spacing w:line="520" w:lineRule="exact"/>
        <w:jc w:val="center"/>
        <w:rPr>
          <w:rFonts w:eastAsia="方正黑体简体"/>
          <w:b/>
          <w:bCs/>
          <w:kern w:val="0"/>
          <w:sz w:val="30"/>
          <w:szCs w:val="30"/>
        </w:rPr>
      </w:pPr>
      <w:r w:rsidRPr="00D51559">
        <w:rPr>
          <w:rFonts w:eastAsia="方正黑体简体"/>
          <w:b/>
          <w:bCs/>
          <w:kern w:val="0"/>
          <w:sz w:val="30"/>
          <w:szCs w:val="30"/>
        </w:rPr>
        <w:t>第五章</w:t>
      </w:r>
      <w:r w:rsidRPr="00D51559">
        <w:rPr>
          <w:rFonts w:eastAsia="方正黑体简体"/>
          <w:b/>
          <w:bCs/>
          <w:kern w:val="0"/>
          <w:sz w:val="30"/>
          <w:szCs w:val="30"/>
        </w:rPr>
        <w:t xml:space="preserve">  </w:t>
      </w:r>
      <w:r w:rsidR="003B0103" w:rsidRPr="00D51559">
        <w:rPr>
          <w:rFonts w:eastAsia="方正黑体简体"/>
          <w:b/>
          <w:bCs/>
          <w:kern w:val="0"/>
          <w:sz w:val="30"/>
          <w:szCs w:val="30"/>
        </w:rPr>
        <w:t>附</w:t>
      </w:r>
      <w:r w:rsidR="003B0103" w:rsidRPr="00D51559">
        <w:rPr>
          <w:rFonts w:eastAsia="方正黑体简体"/>
          <w:b/>
          <w:bCs/>
          <w:kern w:val="0"/>
          <w:sz w:val="30"/>
          <w:szCs w:val="30"/>
        </w:rPr>
        <w:t xml:space="preserve">  </w:t>
      </w:r>
      <w:r w:rsidRPr="00D51559">
        <w:rPr>
          <w:rFonts w:eastAsia="方正黑体简体"/>
          <w:b/>
          <w:bCs/>
          <w:kern w:val="0"/>
          <w:sz w:val="30"/>
          <w:szCs w:val="30"/>
        </w:rPr>
        <w:t>则</w:t>
      </w:r>
    </w:p>
    <w:p w:rsidR="0072464C" w:rsidRPr="003B0103" w:rsidRDefault="0072464C" w:rsidP="003B0103">
      <w:pPr>
        <w:autoSpaceDE w:val="0"/>
        <w:autoSpaceDN w:val="0"/>
        <w:adjustRightInd w:val="0"/>
        <w:spacing w:line="520" w:lineRule="exact"/>
        <w:jc w:val="center"/>
        <w:rPr>
          <w:rFonts w:eastAsia="方正黑体简体"/>
          <w:b/>
          <w:bCs/>
          <w:kern w:val="0"/>
          <w:sz w:val="32"/>
          <w:szCs w:val="32"/>
        </w:rPr>
      </w:pP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第二十一条</w:t>
      </w:r>
      <w:r w:rsidR="003B0103" w:rsidRPr="002F4BAC">
        <w:rPr>
          <w:rFonts w:eastAsia="方正仿宋简体"/>
          <w:b/>
          <w:bCs/>
          <w:kern w:val="0"/>
          <w:sz w:val="30"/>
          <w:szCs w:val="30"/>
        </w:rPr>
        <w:t xml:space="preserve">  </w:t>
      </w:r>
      <w:r w:rsidRPr="002F4BAC">
        <w:rPr>
          <w:rFonts w:eastAsia="方正仿宋简体"/>
          <w:kern w:val="0"/>
          <w:sz w:val="30"/>
          <w:szCs w:val="30"/>
        </w:rPr>
        <w:t>本办法解释权属于上海期货交易所。</w:t>
      </w:r>
    </w:p>
    <w:p w:rsidR="0072464C" w:rsidRPr="002F4BAC" w:rsidRDefault="0072464C" w:rsidP="0072464C">
      <w:pPr>
        <w:widowControl/>
        <w:spacing w:line="520" w:lineRule="exact"/>
        <w:ind w:firstLineChars="200" w:firstLine="602"/>
        <w:rPr>
          <w:rFonts w:eastAsia="方正仿宋简体"/>
          <w:kern w:val="0"/>
          <w:sz w:val="30"/>
          <w:szCs w:val="30"/>
        </w:rPr>
      </w:pPr>
      <w:r w:rsidRPr="002F4BAC">
        <w:rPr>
          <w:rFonts w:eastAsia="方正仿宋简体"/>
          <w:b/>
          <w:bCs/>
          <w:kern w:val="0"/>
          <w:sz w:val="30"/>
          <w:szCs w:val="30"/>
        </w:rPr>
        <w:t>第二十二条</w:t>
      </w:r>
      <w:r w:rsidRPr="002F4BAC">
        <w:rPr>
          <w:rFonts w:eastAsia="方正仿宋简体"/>
          <w:kern w:val="0"/>
          <w:sz w:val="30"/>
          <w:szCs w:val="30"/>
        </w:rPr>
        <w:t xml:space="preserve">  </w:t>
      </w:r>
      <w:r w:rsidRPr="002F4BAC">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72464C" w:rsidRPr="002F4BAC" w:rsidRDefault="0072464C" w:rsidP="0072464C">
      <w:pPr>
        <w:spacing w:line="520" w:lineRule="exact"/>
        <w:ind w:firstLineChars="200" w:firstLine="602"/>
        <w:rPr>
          <w:rFonts w:eastAsia="方正仿宋简体"/>
          <w:kern w:val="0"/>
          <w:sz w:val="30"/>
          <w:szCs w:val="30"/>
        </w:rPr>
      </w:pPr>
      <w:r w:rsidRPr="002F4BAC">
        <w:rPr>
          <w:rFonts w:eastAsia="方正仿宋简体"/>
          <w:b/>
          <w:kern w:val="0"/>
          <w:sz w:val="30"/>
          <w:szCs w:val="30"/>
        </w:rPr>
        <w:t>第二十三条</w:t>
      </w:r>
      <w:r w:rsidR="003B0103" w:rsidRPr="002F4BAC">
        <w:rPr>
          <w:rFonts w:eastAsia="方正仿宋简体"/>
          <w:kern w:val="0"/>
          <w:sz w:val="30"/>
          <w:szCs w:val="30"/>
        </w:rPr>
        <w:t xml:space="preserve">  </w:t>
      </w:r>
      <w:r w:rsidRPr="002F4BAC">
        <w:rPr>
          <w:rFonts w:eastAsia="方正仿宋简体"/>
          <w:kern w:val="0"/>
          <w:sz w:val="30"/>
          <w:szCs w:val="30"/>
        </w:rPr>
        <w:t>本办法自</w:t>
      </w:r>
      <w:r w:rsidR="003B0103" w:rsidRPr="002F4BAC">
        <w:rPr>
          <w:rFonts w:eastAsia="方正仿宋简体"/>
          <w:kern w:val="0"/>
          <w:sz w:val="30"/>
          <w:szCs w:val="30"/>
        </w:rPr>
        <w:t>XX</w:t>
      </w:r>
      <w:r w:rsidRPr="002F4BAC">
        <w:rPr>
          <w:rFonts w:eastAsia="方正仿宋简体"/>
          <w:kern w:val="0"/>
          <w:sz w:val="30"/>
          <w:szCs w:val="30"/>
        </w:rPr>
        <w:t>年</w:t>
      </w:r>
      <w:r w:rsidR="003B0103" w:rsidRPr="002F4BAC">
        <w:rPr>
          <w:rFonts w:eastAsia="方正仿宋简体"/>
          <w:kern w:val="0"/>
          <w:sz w:val="30"/>
          <w:szCs w:val="30"/>
        </w:rPr>
        <w:t>XX</w:t>
      </w:r>
      <w:r w:rsidRPr="002F4BAC">
        <w:rPr>
          <w:rFonts w:eastAsia="方正仿宋简体"/>
          <w:kern w:val="0"/>
          <w:sz w:val="30"/>
          <w:szCs w:val="30"/>
        </w:rPr>
        <w:t>月</w:t>
      </w:r>
      <w:r w:rsidR="003B0103" w:rsidRPr="002F4BAC">
        <w:rPr>
          <w:rFonts w:eastAsia="方正仿宋简体"/>
          <w:kern w:val="0"/>
          <w:sz w:val="30"/>
          <w:szCs w:val="30"/>
        </w:rPr>
        <w:t>XX</w:t>
      </w:r>
      <w:r w:rsidRPr="002F4BAC">
        <w:rPr>
          <w:rFonts w:eastAsia="方正仿宋简体"/>
          <w:kern w:val="0"/>
          <w:sz w:val="30"/>
          <w:szCs w:val="30"/>
        </w:rPr>
        <w:t>日起实施。</w:t>
      </w:r>
    </w:p>
    <w:p w:rsidR="0072464C" w:rsidRPr="003B0103" w:rsidRDefault="0072464C" w:rsidP="0072464C">
      <w:pPr>
        <w:spacing w:line="520" w:lineRule="exact"/>
        <w:ind w:firstLineChars="200" w:firstLine="600"/>
        <w:rPr>
          <w:rFonts w:eastAsia="方正仿宋简体"/>
          <w:kern w:val="0"/>
          <w:sz w:val="30"/>
          <w:szCs w:val="30"/>
        </w:rPr>
      </w:pPr>
    </w:p>
    <w:p w:rsidR="0072464C" w:rsidRPr="003B0103" w:rsidRDefault="0072464C" w:rsidP="0072464C">
      <w:pPr>
        <w:jc w:val="center"/>
        <w:rPr>
          <w:rFonts w:eastAsia="方正仿宋简体"/>
          <w:sz w:val="42"/>
          <w:szCs w:val="42"/>
        </w:rPr>
      </w:pPr>
      <w:r w:rsidRPr="003B0103">
        <w:rPr>
          <w:rFonts w:eastAsia="方正仿宋简体"/>
          <w:kern w:val="0"/>
          <w:sz w:val="30"/>
          <w:szCs w:val="30"/>
        </w:rPr>
        <w:br w:type="page"/>
      </w:r>
      <w:r w:rsidRPr="003B0103">
        <w:rPr>
          <w:rFonts w:eastAsia="方正仿宋简体"/>
          <w:sz w:val="42"/>
          <w:szCs w:val="42"/>
        </w:rPr>
        <w:lastRenderedPageBreak/>
        <w:t>上海期货交易所</w:t>
      </w:r>
    </w:p>
    <w:p w:rsidR="0072464C" w:rsidRPr="003B0103" w:rsidRDefault="0072464C" w:rsidP="0072464C">
      <w:pPr>
        <w:jc w:val="center"/>
        <w:rPr>
          <w:rFonts w:eastAsia="方正仿宋简体"/>
          <w:sz w:val="42"/>
          <w:szCs w:val="42"/>
        </w:rPr>
      </w:pPr>
      <w:r w:rsidRPr="003B0103">
        <w:rPr>
          <w:rFonts w:eastAsia="方正仿宋简体"/>
          <w:sz w:val="42"/>
          <w:szCs w:val="42"/>
        </w:rPr>
        <w:t>一般月份套利交易头寸申请（审批）表</w:t>
      </w:r>
    </w:p>
    <w:p w:rsidR="0072464C" w:rsidRPr="003B0103" w:rsidRDefault="0072464C" w:rsidP="0072464C">
      <w:pPr>
        <w:rPr>
          <w:rFonts w:eastAsia="方正仿宋简体"/>
        </w:rPr>
      </w:pPr>
    </w:p>
    <w:p w:rsidR="0072464C" w:rsidRPr="003B0103" w:rsidRDefault="0072464C" w:rsidP="0072464C">
      <w:pPr>
        <w:pStyle w:val="Default"/>
        <w:spacing w:line="600" w:lineRule="exact"/>
        <w:jc w:val="both"/>
        <w:rPr>
          <w:rFonts w:ascii="Times New Roman" w:eastAsia="方正仿宋简体" w:cs="Times New Roman"/>
          <w:sz w:val="30"/>
          <w:szCs w:val="30"/>
        </w:rPr>
      </w:pPr>
      <w:r w:rsidRPr="003B0103">
        <w:rPr>
          <w:rFonts w:ascii="Times New Roman" w:eastAsia="方正仿宋简体" w:cs="Times New Roman"/>
          <w:sz w:val="30"/>
          <w:szCs w:val="30"/>
        </w:rPr>
        <w:t>申请编号（由会员按打印的审批意见上的申请编号填写）：</w:t>
      </w:r>
    </w:p>
    <w:tbl>
      <w:tblPr>
        <w:tblW w:w="9270" w:type="dxa"/>
        <w:jc w:val="center"/>
        <w:tblLayout w:type="fixed"/>
        <w:tblLook w:val="00A0" w:firstRow="1" w:lastRow="0" w:firstColumn="1" w:lastColumn="0" w:noHBand="0" w:noVBand="0"/>
      </w:tblPr>
      <w:tblGrid>
        <w:gridCol w:w="1353"/>
        <w:gridCol w:w="1277"/>
        <w:gridCol w:w="2463"/>
        <w:gridCol w:w="1380"/>
        <w:gridCol w:w="2797"/>
      </w:tblGrid>
      <w:tr w:rsidR="0072464C" w:rsidRPr="003B0103"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p>
        </w:tc>
      </w:tr>
      <w:tr w:rsidR="0072464C" w:rsidRPr="003B0103" w:rsidTr="00755E6D">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rPr>
                <w:rFonts w:ascii="Times New Roman" w:eastAsia="方正仿宋简体" w:cs="Times New Roman"/>
                <w:spacing w:val="2"/>
                <w:kern w:val="2"/>
                <w:position w:val="2"/>
                <w:sz w:val="28"/>
                <w:szCs w:val="28"/>
              </w:rPr>
            </w:pPr>
            <w:r w:rsidRPr="003B0103">
              <w:rPr>
                <w:rFonts w:ascii="Times New Roman" w:eastAsia="方正仿宋简体" w:cs="Times New Roman"/>
                <w:spacing w:val="2"/>
                <w:kern w:val="2"/>
                <w:position w:val="2"/>
                <w:sz w:val="28"/>
                <w:szCs w:val="28"/>
              </w:rPr>
              <w:t>□</w:t>
            </w:r>
            <w:r w:rsidRPr="003B0103">
              <w:rPr>
                <w:rFonts w:ascii="Times New Roman" w:eastAsia="方正仿宋简体" w:cs="Times New Roman"/>
                <w:spacing w:val="2"/>
                <w:kern w:val="2"/>
                <w:position w:val="2"/>
                <w:sz w:val="28"/>
                <w:szCs w:val="28"/>
              </w:rPr>
              <w:t>个人客户</w:t>
            </w:r>
            <w:r w:rsidRPr="003B0103">
              <w:rPr>
                <w:rFonts w:ascii="Times New Roman" w:eastAsia="方正仿宋简体" w:cs="Times New Roman"/>
                <w:spacing w:val="2"/>
                <w:kern w:val="2"/>
                <w:position w:val="2"/>
                <w:sz w:val="28"/>
                <w:szCs w:val="28"/>
              </w:rPr>
              <w:t xml:space="preserve">  □</w:t>
            </w:r>
            <w:r w:rsidRPr="003B0103">
              <w:rPr>
                <w:rFonts w:ascii="Times New Roman" w:eastAsia="方正仿宋简体" w:cs="Times New Roman"/>
                <w:spacing w:val="2"/>
                <w:kern w:val="2"/>
                <w:position w:val="2"/>
                <w:sz w:val="28"/>
                <w:szCs w:val="28"/>
              </w:rPr>
              <w:t>一般单位客户</w:t>
            </w:r>
          </w:p>
          <w:p w:rsidR="0072464C" w:rsidRPr="003B0103" w:rsidRDefault="0072464C" w:rsidP="00755E6D">
            <w:pPr>
              <w:pStyle w:val="Default"/>
              <w:spacing w:line="420" w:lineRule="exact"/>
              <w:rPr>
                <w:rFonts w:ascii="Times New Roman" w:eastAsia="方正仿宋简体" w:cs="Times New Roman"/>
                <w:kern w:val="2"/>
                <w:sz w:val="28"/>
                <w:szCs w:val="28"/>
              </w:rPr>
            </w:pPr>
            <w:r w:rsidRPr="003B0103">
              <w:rPr>
                <w:rFonts w:ascii="Times New Roman" w:eastAsia="方正仿宋简体" w:cs="Times New Roman"/>
                <w:spacing w:val="2"/>
                <w:kern w:val="2"/>
                <w:position w:val="2"/>
                <w:sz w:val="28"/>
                <w:szCs w:val="28"/>
              </w:rPr>
              <w:t>□</w:t>
            </w:r>
            <w:r w:rsidRPr="003B0103">
              <w:rPr>
                <w:rFonts w:ascii="Times New Roman" w:eastAsia="方正仿宋简体" w:cs="Times New Roman"/>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联系人</w:t>
            </w:r>
          </w:p>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套利交易头寸申请意见</w:t>
            </w: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2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申请数量（手）</w:t>
            </w: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tc>
      </w:tr>
      <w:tr w:rsidR="0072464C" w:rsidRPr="003B0103" w:rsidTr="00755E6D">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20" w:lineRule="exact"/>
              <w:jc w:val="both"/>
              <w:rPr>
                <w:rFonts w:ascii="Times New Roman" w:eastAsia="方正仿宋简体" w:cs="Times New Roman"/>
                <w:kern w:val="2"/>
                <w:sz w:val="28"/>
                <w:szCs w:val="28"/>
              </w:rPr>
            </w:pPr>
          </w:p>
          <w:p w:rsidR="0072464C" w:rsidRPr="003B0103" w:rsidRDefault="0072464C" w:rsidP="00755E6D">
            <w:pPr>
              <w:pStyle w:val="Default"/>
              <w:spacing w:line="420" w:lineRule="exact"/>
              <w:ind w:firstLineChars="200" w:firstLine="560"/>
              <w:jc w:val="both"/>
              <w:rPr>
                <w:rFonts w:ascii="Times New Roman" w:eastAsia="方正仿宋简体" w:cs="Times New Roman"/>
                <w:kern w:val="2"/>
                <w:sz w:val="28"/>
                <w:szCs w:val="28"/>
              </w:rPr>
            </w:pPr>
            <w:r w:rsidRPr="003B0103">
              <w:rPr>
                <w:rFonts w:ascii="Times New Roman" w:eastAsia="方正仿宋简体" w:cs="Times New Roman"/>
                <w:kern w:val="2"/>
                <w:sz w:val="28"/>
                <w:szCs w:val="28"/>
              </w:rPr>
              <w:t>本人</w:t>
            </w:r>
            <w:r w:rsidRPr="003B0103">
              <w:rPr>
                <w:rFonts w:ascii="Times New Roman" w:eastAsia="方正仿宋简体" w:cs="Times New Roman"/>
                <w:kern w:val="2"/>
                <w:sz w:val="28"/>
                <w:szCs w:val="28"/>
              </w:rPr>
              <w:t>/</w:t>
            </w:r>
            <w:r w:rsidRPr="003B0103">
              <w:rPr>
                <w:rFonts w:ascii="Times New Roman" w:eastAsia="方正仿宋简体" w:cs="Times New Roman"/>
                <w:kern w:val="2"/>
                <w:sz w:val="28"/>
                <w:szCs w:val="28"/>
              </w:rPr>
              <w:t>公司承诺所提供的证明材料真实有效。</w:t>
            </w:r>
          </w:p>
          <w:p w:rsidR="0072464C" w:rsidRPr="003B0103" w:rsidRDefault="0072464C" w:rsidP="00755E6D">
            <w:pPr>
              <w:pStyle w:val="Default"/>
              <w:spacing w:line="420" w:lineRule="exact"/>
              <w:jc w:val="both"/>
              <w:rPr>
                <w:rFonts w:ascii="Times New Roman" w:eastAsia="方正仿宋简体" w:cs="Times New Roman"/>
                <w:kern w:val="2"/>
                <w:sz w:val="28"/>
                <w:szCs w:val="28"/>
              </w:rPr>
            </w:pPr>
          </w:p>
          <w:p w:rsidR="0072464C" w:rsidRPr="003B0103" w:rsidRDefault="0072464C" w:rsidP="00755E6D">
            <w:pPr>
              <w:pStyle w:val="Default"/>
              <w:spacing w:line="420" w:lineRule="exact"/>
              <w:jc w:val="both"/>
              <w:rPr>
                <w:rFonts w:ascii="Times New Roman" w:eastAsia="方正仿宋简体" w:cs="Times New Roman"/>
                <w:kern w:val="2"/>
                <w:sz w:val="28"/>
                <w:szCs w:val="28"/>
              </w:rPr>
            </w:pPr>
          </w:p>
          <w:p w:rsidR="0072464C" w:rsidRPr="003B0103" w:rsidRDefault="0072464C" w:rsidP="00755E6D">
            <w:pPr>
              <w:pStyle w:val="Default"/>
              <w:spacing w:line="420" w:lineRule="exact"/>
              <w:jc w:val="right"/>
              <w:rPr>
                <w:rFonts w:ascii="Times New Roman" w:eastAsia="方正仿宋简体" w:cs="Times New Roman"/>
                <w:kern w:val="2"/>
                <w:sz w:val="28"/>
                <w:szCs w:val="28"/>
              </w:rPr>
            </w:pPr>
            <w:r w:rsidRPr="003B0103">
              <w:rPr>
                <w:rFonts w:ascii="Times New Roman" w:eastAsia="方正仿宋简体" w:cs="Times New Roman"/>
                <w:kern w:val="2"/>
                <w:sz w:val="28"/>
                <w:szCs w:val="28"/>
              </w:rPr>
              <w:t>客户盖章</w:t>
            </w:r>
            <w:r w:rsidRPr="003B0103">
              <w:rPr>
                <w:rFonts w:ascii="Times New Roman" w:eastAsia="方正仿宋简体" w:cs="Times New Roman"/>
                <w:kern w:val="2"/>
                <w:sz w:val="28"/>
                <w:szCs w:val="28"/>
              </w:rPr>
              <w:t>/</w:t>
            </w:r>
            <w:r w:rsidRPr="003B0103">
              <w:rPr>
                <w:rFonts w:ascii="Times New Roman" w:eastAsia="方正仿宋简体" w:cs="Times New Roman"/>
                <w:kern w:val="2"/>
                <w:sz w:val="28"/>
                <w:szCs w:val="28"/>
              </w:rPr>
              <w:t>签字：</w:t>
            </w:r>
            <w:r w:rsidRPr="003B0103">
              <w:rPr>
                <w:rFonts w:ascii="Times New Roman" w:eastAsia="方正仿宋简体" w:cs="Times New Roman"/>
                <w:kern w:val="2"/>
                <w:sz w:val="28"/>
                <w:szCs w:val="28"/>
              </w:rPr>
              <w:t xml:space="preserve">        </w:t>
            </w:r>
          </w:p>
          <w:p w:rsidR="0072464C" w:rsidRPr="003B0103" w:rsidRDefault="0072464C" w:rsidP="00755E6D">
            <w:pPr>
              <w:pStyle w:val="Default"/>
              <w:spacing w:line="420" w:lineRule="exact"/>
              <w:jc w:val="right"/>
              <w:rPr>
                <w:rFonts w:ascii="Times New Roman" w:eastAsia="方正仿宋简体" w:cs="Times New Roman"/>
                <w:kern w:val="2"/>
                <w:sz w:val="28"/>
                <w:szCs w:val="28"/>
              </w:rPr>
            </w:pPr>
            <w:r w:rsidRPr="003B0103">
              <w:rPr>
                <w:rFonts w:ascii="Times New Roman" w:eastAsia="方正仿宋简体" w:cs="Times New Roman"/>
                <w:kern w:val="2"/>
                <w:sz w:val="28"/>
                <w:szCs w:val="28"/>
              </w:rPr>
              <w:t>负责人签字：</w:t>
            </w:r>
            <w:r w:rsidRPr="003B0103">
              <w:rPr>
                <w:rFonts w:ascii="Times New Roman" w:eastAsia="方正仿宋简体" w:cs="Times New Roman"/>
                <w:kern w:val="2"/>
                <w:sz w:val="28"/>
                <w:szCs w:val="28"/>
              </w:rPr>
              <w:t xml:space="preserve">        </w:t>
            </w:r>
          </w:p>
          <w:p w:rsidR="0072464C" w:rsidRPr="003B0103" w:rsidRDefault="0072464C" w:rsidP="00755E6D">
            <w:pPr>
              <w:pStyle w:val="Default"/>
              <w:spacing w:line="420" w:lineRule="exact"/>
              <w:jc w:val="right"/>
              <w:rPr>
                <w:rFonts w:ascii="Times New Roman" w:eastAsia="方正仿宋简体" w:cs="Times New Roman"/>
                <w:kern w:val="2"/>
                <w:sz w:val="28"/>
                <w:szCs w:val="28"/>
              </w:rPr>
            </w:pPr>
          </w:p>
          <w:p w:rsidR="0072464C" w:rsidRPr="003B0103" w:rsidRDefault="0072464C" w:rsidP="00755E6D">
            <w:pPr>
              <w:pStyle w:val="Default"/>
              <w:spacing w:line="420" w:lineRule="exact"/>
              <w:jc w:val="right"/>
              <w:rPr>
                <w:rFonts w:ascii="Times New Roman" w:eastAsia="方正仿宋简体" w:cs="Times New Roman"/>
                <w:kern w:val="2"/>
                <w:sz w:val="28"/>
                <w:szCs w:val="28"/>
              </w:rPr>
            </w:pPr>
            <w:r w:rsidRPr="003B0103">
              <w:rPr>
                <w:rFonts w:ascii="Times New Roman" w:eastAsia="方正仿宋简体" w:cs="Times New Roman"/>
                <w:kern w:val="2"/>
                <w:sz w:val="28"/>
                <w:szCs w:val="28"/>
              </w:rPr>
              <w:t>年</w:t>
            </w:r>
            <w:r w:rsidRPr="003B0103">
              <w:rPr>
                <w:rFonts w:ascii="Times New Roman" w:eastAsia="方正仿宋简体" w:cs="Times New Roman"/>
                <w:kern w:val="2"/>
                <w:sz w:val="28"/>
                <w:szCs w:val="28"/>
              </w:rPr>
              <w:t xml:space="preserve">   </w:t>
            </w:r>
            <w:r w:rsidRPr="003B0103">
              <w:rPr>
                <w:rFonts w:ascii="Times New Roman" w:eastAsia="方正仿宋简体" w:cs="Times New Roman"/>
                <w:kern w:val="2"/>
                <w:sz w:val="28"/>
                <w:szCs w:val="28"/>
              </w:rPr>
              <w:t>月</w:t>
            </w:r>
            <w:r w:rsidRPr="003B0103">
              <w:rPr>
                <w:rFonts w:ascii="Times New Roman" w:eastAsia="方正仿宋简体" w:cs="Times New Roman"/>
                <w:kern w:val="2"/>
                <w:sz w:val="28"/>
                <w:szCs w:val="28"/>
              </w:rPr>
              <w:t xml:space="preserve">   </w:t>
            </w:r>
            <w:r w:rsidRPr="003B0103">
              <w:rPr>
                <w:rFonts w:ascii="Times New Roman" w:eastAsia="方正仿宋简体" w:cs="Times New Roman"/>
                <w:kern w:val="2"/>
                <w:sz w:val="28"/>
                <w:szCs w:val="28"/>
              </w:rPr>
              <w:t>日</w:t>
            </w:r>
            <w:r w:rsidRPr="003B0103">
              <w:rPr>
                <w:rFonts w:ascii="Times New Roman" w:eastAsia="方正仿宋简体" w:cs="Times New Roman"/>
                <w:kern w:val="2"/>
                <w:sz w:val="28"/>
                <w:szCs w:val="28"/>
              </w:rPr>
              <w:t xml:space="preserve">   </w:t>
            </w:r>
          </w:p>
        </w:tc>
      </w:tr>
    </w:tbl>
    <w:p w:rsidR="0072464C" w:rsidRPr="003B0103" w:rsidRDefault="0072464C" w:rsidP="0072464C">
      <w:pPr>
        <w:jc w:val="center"/>
        <w:rPr>
          <w:rFonts w:eastAsia="方正仿宋简体"/>
          <w:sz w:val="42"/>
          <w:szCs w:val="42"/>
        </w:rPr>
      </w:pPr>
    </w:p>
    <w:p w:rsidR="0072464C" w:rsidRPr="003B0103" w:rsidRDefault="0072464C" w:rsidP="0072464C">
      <w:pPr>
        <w:jc w:val="center"/>
        <w:rPr>
          <w:rFonts w:eastAsia="方正仿宋简体"/>
          <w:sz w:val="42"/>
          <w:szCs w:val="42"/>
        </w:rPr>
      </w:pPr>
    </w:p>
    <w:p w:rsidR="0072464C" w:rsidRPr="003B0103" w:rsidRDefault="00304881" w:rsidP="0072464C">
      <w:pPr>
        <w:jc w:val="center"/>
        <w:rPr>
          <w:rFonts w:eastAsia="方正仿宋简体"/>
          <w:sz w:val="42"/>
          <w:szCs w:val="42"/>
        </w:rPr>
      </w:pPr>
      <w:r>
        <w:rPr>
          <w:rFonts w:eastAsia="方正仿宋简体"/>
          <w:noProof/>
          <w:sz w:val="42"/>
          <w:szCs w:val="42"/>
        </w:rPr>
        <w:lastRenderedPageBreak/>
        <mc:AlternateContent>
          <mc:Choice Requires="wps">
            <w:drawing>
              <wp:anchor distT="0" distB="0" distL="114300" distR="114300" simplePos="0" relativeHeight="251660288" behindDoc="0" locked="0" layoutInCell="1" allowOverlap="1">
                <wp:simplePos x="0" y="0"/>
                <wp:positionH relativeFrom="column">
                  <wp:posOffset>7772400</wp:posOffset>
                </wp:positionH>
                <wp:positionV relativeFrom="paragraph">
                  <wp:posOffset>-396240</wp:posOffset>
                </wp:positionV>
                <wp:extent cx="800100" cy="693420"/>
                <wp:effectExtent l="9525" t="13335" r="952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3420"/>
                        </a:xfrm>
                        <a:prstGeom prst="ellipse">
                          <a:avLst/>
                        </a:prstGeom>
                        <a:solidFill>
                          <a:srgbClr val="FFFFFF"/>
                        </a:solidFill>
                        <a:ln w="9525">
                          <a:solidFill>
                            <a:srgbClr val="000000"/>
                          </a:solidFill>
                          <a:round/>
                          <a:headEnd/>
                          <a:tailEnd/>
                        </a:ln>
                      </wps:spPr>
                      <wps:txbx>
                        <w:txbxContent>
                          <w:p w:rsidR="0072464C" w:rsidRDefault="0072464C" w:rsidP="0072464C">
                            <w:pPr>
                              <w:rPr>
                                <w:b/>
                                <w:bC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 o:spid="_x0000_s1026" style="position:absolute;left:0;text-align:left;margin-left:612pt;margin-top:-31.2pt;width:63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">
                <v:textbox>
                  <w:txbxContent>
                    <w:p w:rsidR="0072464C" w:rsidRDefault="0072464C" w:rsidP="0072464C">
                      <w:pPr>
                        <w:rPr>
                          <w:b/>
                          <w:bCs/>
                          <w:sz w:val="52"/>
                          <w:szCs w:val="52"/>
                        </w:rPr>
                      </w:pPr>
                    </w:p>
                  </w:txbxContent>
                </v:textbox>
              </v:oval>
            </w:pict>
          </mc:Fallback>
        </mc:AlternateContent>
      </w:r>
      <w:r w:rsidR="0072464C" w:rsidRPr="003B0103">
        <w:rPr>
          <w:rFonts w:eastAsia="方正仿宋简体"/>
          <w:sz w:val="42"/>
          <w:szCs w:val="42"/>
        </w:rPr>
        <w:t>上海期货交易所</w:t>
      </w:r>
    </w:p>
    <w:p w:rsidR="0072464C" w:rsidRPr="003B0103" w:rsidRDefault="0072464C" w:rsidP="0072464C">
      <w:pPr>
        <w:jc w:val="center"/>
        <w:rPr>
          <w:rFonts w:eastAsia="方正仿宋简体"/>
          <w:sz w:val="42"/>
          <w:szCs w:val="42"/>
        </w:rPr>
      </w:pPr>
      <w:r w:rsidRPr="003B0103">
        <w:rPr>
          <w:rFonts w:eastAsia="方正仿宋简体"/>
          <w:sz w:val="42"/>
          <w:szCs w:val="42"/>
        </w:rPr>
        <w:t>临近交割月份套利交易头寸申请（审批）表</w:t>
      </w:r>
    </w:p>
    <w:p w:rsidR="0072464C" w:rsidRPr="003B0103" w:rsidRDefault="0072464C" w:rsidP="0072464C">
      <w:pPr>
        <w:rPr>
          <w:rFonts w:eastAsia="方正仿宋简体"/>
        </w:rPr>
      </w:pPr>
    </w:p>
    <w:p w:rsidR="0072464C" w:rsidRPr="003B0103" w:rsidRDefault="0072464C" w:rsidP="0072464C">
      <w:pPr>
        <w:pStyle w:val="Default"/>
        <w:spacing w:line="600" w:lineRule="exact"/>
        <w:jc w:val="both"/>
        <w:rPr>
          <w:rFonts w:ascii="Times New Roman" w:eastAsia="方正仿宋简体" w:cs="Times New Roman"/>
          <w:sz w:val="30"/>
          <w:szCs w:val="30"/>
        </w:rPr>
      </w:pPr>
      <w:r w:rsidRPr="003B0103">
        <w:rPr>
          <w:rFonts w:ascii="Times New Roman" w:eastAsia="方正仿宋简体" w:cs="Times New Roman"/>
          <w:sz w:val="30"/>
          <w:szCs w:val="30"/>
        </w:rPr>
        <w:t>申请编号（由会员按打印的审批意见上的申请编号填写）：</w:t>
      </w:r>
    </w:p>
    <w:tbl>
      <w:tblPr>
        <w:tblW w:w="9548" w:type="dxa"/>
        <w:jc w:val="center"/>
        <w:tblLayout w:type="fixed"/>
        <w:tblLook w:val="00A0" w:firstRow="1" w:lastRow="0" w:firstColumn="1" w:lastColumn="0" w:noHBand="0" w:noVBand="0"/>
      </w:tblPr>
      <w:tblGrid>
        <w:gridCol w:w="1370"/>
        <w:gridCol w:w="1011"/>
        <w:gridCol w:w="2701"/>
        <w:gridCol w:w="76"/>
        <w:gridCol w:w="1555"/>
        <w:gridCol w:w="2835"/>
      </w:tblGrid>
      <w:tr w:rsidR="0072464C" w:rsidRPr="003B0103"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both"/>
              <w:rPr>
                <w:rFonts w:ascii="Times New Roman" w:eastAsia="方正仿宋简体" w:cs="Times New Roman"/>
                <w:kern w:val="2"/>
                <w:sz w:val="28"/>
                <w:szCs w:val="28"/>
              </w:rPr>
            </w:pPr>
          </w:p>
        </w:tc>
      </w:tr>
      <w:tr w:rsidR="0072464C" w:rsidRPr="003B0103"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rPr>
                <w:rFonts w:ascii="Times New Roman" w:eastAsia="方正仿宋简体" w:cs="Times New Roman"/>
                <w:kern w:val="2"/>
                <w:sz w:val="28"/>
                <w:szCs w:val="28"/>
              </w:rPr>
            </w:pPr>
            <w:r w:rsidRPr="003B0103">
              <w:rPr>
                <w:rFonts w:ascii="Times New Roman" w:eastAsia="方正仿宋简体" w:cs="Times New Roman"/>
                <w:kern w:val="2"/>
                <w:sz w:val="28"/>
                <w:szCs w:val="28"/>
              </w:rPr>
              <w:t>□</w:t>
            </w:r>
            <w:r w:rsidRPr="003B0103">
              <w:rPr>
                <w:rFonts w:ascii="Times New Roman" w:eastAsia="方正仿宋简体" w:cs="Times New Roman"/>
                <w:kern w:val="2"/>
                <w:sz w:val="28"/>
                <w:szCs w:val="28"/>
              </w:rPr>
              <w:t>个人客户</w:t>
            </w:r>
            <w:r w:rsidRPr="003B0103">
              <w:rPr>
                <w:rFonts w:ascii="Times New Roman" w:eastAsia="方正仿宋简体" w:cs="Times New Roman"/>
                <w:kern w:val="2"/>
                <w:sz w:val="28"/>
                <w:szCs w:val="28"/>
              </w:rPr>
              <w:t xml:space="preserve">   □</w:t>
            </w:r>
            <w:r w:rsidRPr="003B0103">
              <w:rPr>
                <w:rFonts w:ascii="Times New Roman" w:eastAsia="方正仿宋简体" w:cs="Times New Roman"/>
                <w:kern w:val="2"/>
                <w:sz w:val="28"/>
                <w:szCs w:val="28"/>
              </w:rPr>
              <w:t>一般单位客户</w:t>
            </w:r>
          </w:p>
          <w:p w:rsidR="0072464C" w:rsidRPr="003B0103" w:rsidRDefault="0072464C" w:rsidP="00755E6D">
            <w:pPr>
              <w:pStyle w:val="Default"/>
              <w:spacing w:line="400" w:lineRule="exact"/>
              <w:rPr>
                <w:rFonts w:ascii="Times New Roman" w:eastAsia="方正仿宋简体" w:cs="Times New Roman"/>
                <w:kern w:val="2"/>
                <w:sz w:val="28"/>
                <w:szCs w:val="28"/>
              </w:rPr>
            </w:pPr>
            <w:r w:rsidRPr="003B0103">
              <w:rPr>
                <w:rFonts w:ascii="Times New Roman" w:eastAsia="方正仿宋简体" w:cs="Times New Roman"/>
                <w:kern w:val="2"/>
                <w:sz w:val="28"/>
                <w:szCs w:val="28"/>
              </w:rPr>
              <w:t>□</w:t>
            </w:r>
            <w:r w:rsidRPr="003B0103">
              <w:rPr>
                <w:rFonts w:ascii="Times New Roman" w:eastAsia="方正仿宋简体" w:cs="Times New Roman"/>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联系人</w:t>
            </w:r>
          </w:p>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both"/>
              <w:rPr>
                <w:rFonts w:ascii="Times New Roman" w:eastAsia="方正仿宋简体" w:cs="Times New Roman"/>
                <w:kern w:val="2"/>
                <w:sz w:val="28"/>
                <w:szCs w:val="28"/>
              </w:rPr>
            </w:pPr>
          </w:p>
        </w:tc>
      </w:tr>
      <w:tr w:rsidR="0072464C" w:rsidRPr="003B0103" w:rsidTr="00755E6D">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套利交易头寸申请意见</w:t>
            </w: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r w:rsidRPr="003B0103">
              <w:rPr>
                <w:rFonts w:ascii="Times New Roman" w:eastAsia="方正仿宋简体" w:cs="Times New Roman"/>
                <w:kern w:val="2"/>
                <w:sz w:val="28"/>
                <w:szCs w:val="28"/>
              </w:rPr>
              <w:t>申请数量（手）</w:t>
            </w: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pStyle w:val="Default"/>
              <w:spacing w:line="400" w:lineRule="exact"/>
              <w:jc w:val="center"/>
              <w:rPr>
                <w:rFonts w:ascii="Times New Roman" w:eastAsia="方正仿宋简体" w:cs="Times New Roman"/>
                <w:kern w:val="2"/>
                <w:sz w:val="28"/>
                <w:szCs w:val="28"/>
              </w:rPr>
            </w:pPr>
          </w:p>
        </w:tc>
      </w:tr>
      <w:tr w:rsidR="0072464C" w:rsidRPr="003B0103" w:rsidTr="00755E6D">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72464C" w:rsidRPr="003B0103" w:rsidRDefault="0072464C" w:rsidP="00755E6D">
            <w:pPr>
              <w:rPr>
                <w:rFonts w:eastAsia="方正仿宋简体"/>
              </w:rPr>
            </w:pPr>
          </w:p>
          <w:p w:rsidR="0072464C" w:rsidRPr="003B0103" w:rsidRDefault="0072464C" w:rsidP="00755E6D">
            <w:pPr>
              <w:pStyle w:val="Default"/>
              <w:spacing w:line="400" w:lineRule="exact"/>
              <w:ind w:firstLineChars="200" w:firstLine="560"/>
              <w:rPr>
                <w:rFonts w:ascii="Times New Roman" w:eastAsia="方正仿宋简体" w:cs="Times New Roman"/>
                <w:kern w:val="2"/>
                <w:sz w:val="28"/>
                <w:szCs w:val="28"/>
              </w:rPr>
            </w:pPr>
            <w:r w:rsidRPr="003B0103">
              <w:rPr>
                <w:rFonts w:ascii="Times New Roman" w:eastAsia="方正仿宋简体" w:cs="Times New Roman"/>
                <w:kern w:val="2"/>
                <w:sz w:val="28"/>
                <w:szCs w:val="28"/>
              </w:rPr>
              <w:t>本人</w:t>
            </w:r>
            <w:r w:rsidRPr="003B0103">
              <w:rPr>
                <w:rFonts w:ascii="Times New Roman" w:eastAsia="方正仿宋简体" w:cs="Times New Roman"/>
                <w:kern w:val="2"/>
                <w:sz w:val="28"/>
                <w:szCs w:val="28"/>
              </w:rPr>
              <w:t>/</w:t>
            </w:r>
            <w:r w:rsidRPr="003B0103">
              <w:rPr>
                <w:rFonts w:ascii="Times New Roman" w:eastAsia="方正仿宋简体" w:cs="Times New Roman"/>
                <w:kern w:val="2"/>
                <w:sz w:val="28"/>
                <w:szCs w:val="28"/>
              </w:rPr>
              <w:t>公司承诺所提供的证明材料真实有效。</w:t>
            </w:r>
          </w:p>
          <w:p w:rsidR="0072464C" w:rsidRPr="003B0103" w:rsidRDefault="0072464C" w:rsidP="00755E6D">
            <w:pPr>
              <w:rPr>
                <w:rFonts w:eastAsia="方正仿宋简体"/>
              </w:rPr>
            </w:pPr>
          </w:p>
          <w:p w:rsidR="0072464C" w:rsidRPr="003B0103" w:rsidRDefault="0072464C" w:rsidP="00755E6D">
            <w:pPr>
              <w:rPr>
                <w:rFonts w:eastAsia="方正仿宋简体"/>
              </w:rPr>
            </w:pPr>
          </w:p>
          <w:p w:rsidR="0072464C" w:rsidRPr="003B0103" w:rsidRDefault="0072464C" w:rsidP="00755E6D">
            <w:pPr>
              <w:pStyle w:val="Default"/>
              <w:wordWrap w:val="0"/>
              <w:spacing w:line="400" w:lineRule="exact"/>
              <w:jc w:val="right"/>
              <w:rPr>
                <w:rFonts w:ascii="Times New Roman" w:eastAsia="方正仿宋简体" w:cs="Times New Roman"/>
                <w:kern w:val="2"/>
                <w:sz w:val="28"/>
                <w:szCs w:val="28"/>
              </w:rPr>
            </w:pPr>
            <w:r w:rsidRPr="003B0103">
              <w:rPr>
                <w:rFonts w:ascii="Times New Roman" w:eastAsia="方正仿宋简体" w:cs="Times New Roman"/>
                <w:kern w:val="2"/>
                <w:sz w:val="28"/>
                <w:szCs w:val="28"/>
              </w:rPr>
              <w:t>客户盖章</w:t>
            </w:r>
            <w:r w:rsidRPr="003B0103">
              <w:rPr>
                <w:rFonts w:ascii="Times New Roman" w:eastAsia="方正仿宋简体" w:cs="Times New Roman"/>
                <w:kern w:val="2"/>
                <w:sz w:val="28"/>
                <w:szCs w:val="28"/>
              </w:rPr>
              <w:t>/</w:t>
            </w:r>
            <w:r w:rsidRPr="003B0103">
              <w:rPr>
                <w:rFonts w:ascii="Times New Roman" w:eastAsia="方正仿宋简体" w:cs="Times New Roman"/>
                <w:kern w:val="2"/>
                <w:sz w:val="28"/>
                <w:szCs w:val="28"/>
              </w:rPr>
              <w:t>签字：</w:t>
            </w:r>
            <w:r w:rsidRPr="003B0103">
              <w:rPr>
                <w:rFonts w:ascii="Times New Roman" w:eastAsia="方正仿宋简体" w:cs="Times New Roman"/>
                <w:kern w:val="2"/>
                <w:sz w:val="28"/>
                <w:szCs w:val="28"/>
              </w:rPr>
              <w:t xml:space="preserve">        </w:t>
            </w:r>
          </w:p>
          <w:p w:rsidR="0072464C" w:rsidRPr="003B0103" w:rsidRDefault="0072464C" w:rsidP="00755E6D">
            <w:pPr>
              <w:pStyle w:val="Default"/>
              <w:wordWrap w:val="0"/>
              <w:spacing w:line="400" w:lineRule="exact"/>
              <w:jc w:val="right"/>
              <w:rPr>
                <w:rFonts w:ascii="Times New Roman" w:eastAsia="方正仿宋简体" w:cs="Times New Roman"/>
                <w:kern w:val="2"/>
                <w:sz w:val="28"/>
                <w:szCs w:val="28"/>
              </w:rPr>
            </w:pPr>
            <w:r w:rsidRPr="003B0103">
              <w:rPr>
                <w:rFonts w:ascii="Times New Roman" w:eastAsia="方正仿宋简体" w:cs="Times New Roman"/>
                <w:kern w:val="2"/>
                <w:sz w:val="28"/>
                <w:szCs w:val="28"/>
              </w:rPr>
              <w:t>负责人签字：</w:t>
            </w:r>
            <w:r w:rsidRPr="003B0103">
              <w:rPr>
                <w:rFonts w:ascii="Times New Roman" w:eastAsia="方正仿宋简体" w:cs="Times New Roman"/>
                <w:kern w:val="2"/>
                <w:sz w:val="28"/>
                <w:szCs w:val="28"/>
              </w:rPr>
              <w:t xml:space="preserve">        </w:t>
            </w:r>
          </w:p>
          <w:p w:rsidR="0072464C" w:rsidRPr="003B0103" w:rsidRDefault="0072464C" w:rsidP="00755E6D">
            <w:pPr>
              <w:rPr>
                <w:rFonts w:eastAsia="方正仿宋简体"/>
              </w:rPr>
            </w:pPr>
          </w:p>
          <w:p w:rsidR="0072464C" w:rsidRPr="003B0103" w:rsidRDefault="0072464C" w:rsidP="00755E6D">
            <w:pPr>
              <w:pStyle w:val="Default"/>
              <w:wordWrap w:val="0"/>
              <w:spacing w:line="400" w:lineRule="exact"/>
              <w:jc w:val="right"/>
              <w:rPr>
                <w:rFonts w:ascii="Times New Roman" w:eastAsia="方正仿宋简体" w:cs="Times New Roman"/>
                <w:kern w:val="2"/>
                <w:sz w:val="28"/>
                <w:szCs w:val="28"/>
              </w:rPr>
            </w:pPr>
            <w:r w:rsidRPr="003B0103">
              <w:rPr>
                <w:rFonts w:ascii="Times New Roman" w:eastAsia="方正仿宋简体" w:cs="Times New Roman"/>
                <w:kern w:val="2"/>
                <w:sz w:val="28"/>
                <w:szCs w:val="28"/>
              </w:rPr>
              <w:t>年</w:t>
            </w:r>
            <w:r w:rsidRPr="003B0103">
              <w:rPr>
                <w:rFonts w:ascii="Times New Roman" w:eastAsia="方正仿宋简体" w:cs="Times New Roman"/>
                <w:kern w:val="2"/>
                <w:sz w:val="28"/>
                <w:szCs w:val="28"/>
              </w:rPr>
              <w:t xml:space="preserve">   </w:t>
            </w:r>
            <w:r w:rsidRPr="003B0103">
              <w:rPr>
                <w:rFonts w:ascii="Times New Roman" w:eastAsia="方正仿宋简体" w:cs="Times New Roman"/>
                <w:kern w:val="2"/>
                <w:sz w:val="28"/>
                <w:szCs w:val="28"/>
              </w:rPr>
              <w:t>月</w:t>
            </w:r>
            <w:r w:rsidRPr="003B0103">
              <w:rPr>
                <w:rFonts w:ascii="Times New Roman" w:eastAsia="方正仿宋简体" w:cs="Times New Roman"/>
                <w:kern w:val="2"/>
                <w:sz w:val="28"/>
                <w:szCs w:val="28"/>
              </w:rPr>
              <w:t xml:space="preserve">   </w:t>
            </w:r>
            <w:r w:rsidRPr="003B0103">
              <w:rPr>
                <w:rFonts w:ascii="Times New Roman" w:eastAsia="方正仿宋简体" w:cs="Times New Roman"/>
                <w:kern w:val="2"/>
                <w:sz w:val="28"/>
                <w:szCs w:val="28"/>
              </w:rPr>
              <w:t>日</w:t>
            </w:r>
            <w:r w:rsidRPr="003B0103">
              <w:rPr>
                <w:rFonts w:ascii="Times New Roman" w:eastAsia="方正仿宋简体" w:cs="Times New Roman"/>
                <w:kern w:val="2"/>
                <w:sz w:val="28"/>
                <w:szCs w:val="28"/>
              </w:rPr>
              <w:t xml:space="preserve">   </w:t>
            </w:r>
          </w:p>
        </w:tc>
      </w:tr>
      <w:bookmarkEnd w:id="0"/>
      <w:bookmarkEnd w:id="1"/>
    </w:tbl>
    <w:p w:rsidR="0072464C" w:rsidRPr="003B0103" w:rsidRDefault="0072464C" w:rsidP="0072464C">
      <w:pPr>
        <w:rPr>
          <w:rFonts w:eastAsia="方正仿宋简体"/>
        </w:rPr>
      </w:pPr>
    </w:p>
    <w:p w:rsidR="0072464C" w:rsidRPr="003B0103" w:rsidRDefault="0072464C" w:rsidP="0072464C">
      <w:pPr>
        <w:rPr>
          <w:rFonts w:eastAsia="方正仿宋简体"/>
        </w:rPr>
      </w:pPr>
    </w:p>
    <w:p w:rsidR="0072464C" w:rsidRPr="003B0103" w:rsidRDefault="0072464C" w:rsidP="0072464C">
      <w:pPr>
        <w:rPr>
          <w:rFonts w:eastAsia="方正仿宋简体"/>
        </w:rPr>
      </w:pPr>
    </w:p>
    <w:p w:rsidR="0072464C" w:rsidRPr="003B0103" w:rsidRDefault="0072464C" w:rsidP="0072464C">
      <w:pPr>
        <w:rPr>
          <w:rFonts w:eastAsia="方正仿宋简体"/>
        </w:rPr>
      </w:pPr>
    </w:p>
    <w:sectPr w:rsidR="0072464C" w:rsidRPr="003B0103" w:rsidSect="000A4A7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D34" w:rsidRDefault="00F11D34" w:rsidP="00905B33">
      <w:r>
        <w:separator/>
      </w:r>
    </w:p>
  </w:endnote>
  <w:endnote w:type="continuationSeparator" w:id="0">
    <w:p w:rsidR="00F11D34" w:rsidRDefault="00F11D34" w:rsidP="0090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Futura Hv">
    <w:altName w:val="BatangChe"/>
    <w:panose1 w:val="00000000000000000000"/>
    <w:charset w:val="00"/>
    <w:family w:val="swiss"/>
    <w:notTrueType/>
    <w:pitch w:val="default"/>
    <w:sig w:usb0="00000003" w:usb1="00000000" w:usb2="00000000" w:usb3="00000000" w:csb0="00000001" w:csb1="00000000"/>
  </w:font>
  <w:font w:name="Futura Bk">
    <w:altName w:val="BatangChe"/>
    <w:panose1 w:val="00000000000000000000"/>
    <w:charset w:val="00"/>
    <w:family w:val="swiss"/>
    <w:notTrueType/>
    <w:pitch w:val="default"/>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68232"/>
      <w:docPartObj>
        <w:docPartGallery w:val="Page Numbers (Bottom of Page)"/>
        <w:docPartUnique/>
      </w:docPartObj>
    </w:sdtPr>
    <w:sdtEndPr/>
    <w:sdtContent>
      <w:p w:rsidR="00905B33" w:rsidRDefault="00905B33">
        <w:pPr>
          <w:pStyle w:val="a5"/>
          <w:jc w:val="center"/>
        </w:pPr>
        <w:r>
          <w:fldChar w:fldCharType="begin"/>
        </w:r>
        <w:r>
          <w:instrText>PAGE   \* MERGEFORMAT</w:instrText>
        </w:r>
        <w:r>
          <w:fldChar w:fldCharType="separate"/>
        </w:r>
        <w:r w:rsidR="00193F6E" w:rsidRPr="00193F6E">
          <w:rPr>
            <w:noProof/>
            <w:lang w:val="zh-CN"/>
          </w:rPr>
          <w:t>1</w:t>
        </w:r>
        <w:r>
          <w:fldChar w:fldCharType="end"/>
        </w:r>
      </w:p>
    </w:sdtContent>
  </w:sdt>
  <w:p w:rsidR="00905B33" w:rsidRDefault="00905B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D34" w:rsidRDefault="00F11D34" w:rsidP="00905B33">
      <w:r>
        <w:separator/>
      </w:r>
    </w:p>
  </w:footnote>
  <w:footnote w:type="continuationSeparator" w:id="0">
    <w:p w:rsidR="00F11D34" w:rsidRDefault="00F11D34" w:rsidP="0090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1">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F86C05"/>
    <w:multiLevelType w:val="hybridMultilevel"/>
    <w:tmpl w:val="B71AFEB4"/>
    <w:lvl w:ilvl="0" w:tplc="A612A5BA">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36411784"/>
    <w:multiLevelType w:val="multilevel"/>
    <w:tmpl w:val="3D3A6CC8"/>
    <w:lvl w:ilvl="0">
      <w:start w:val="1"/>
      <w:numFmt w:val="decimal"/>
      <w:lvlRestart w:val="0"/>
      <w:pStyle w:val="10"/>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1"/>
      <w:lvlText w:val="%7."/>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17">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8">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num w:numId="1">
    <w:abstractNumId w:val="19"/>
  </w:num>
  <w:num w:numId="2">
    <w:abstractNumId w:val="11"/>
  </w:num>
  <w:num w:numId="3">
    <w:abstractNumId w:val="24"/>
  </w:num>
  <w:num w:numId="4">
    <w:abstractNumId w:val="10"/>
  </w:num>
  <w:num w:numId="5">
    <w:abstractNumId w:val="25"/>
  </w:num>
  <w:num w:numId="6">
    <w:abstractNumId w:val="13"/>
  </w:num>
  <w:num w:numId="7">
    <w:abstractNumId w:val="12"/>
  </w:num>
  <w:num w:numId="8">
    <w:abstractNumId w:val="2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1"/>
  </w:num>
  <w:num w:numId="22">
    <w:abstractNumId w:val="17"/>
  </w:num>
  <w:num w:numId="23">
    <w:abstractNumId w:val="20"/>
  </w:num>
  <w:num w:numId="24">
    <w:abstractNumId w:val="22"/>
  </w:num>
  <w:num w:numId="25">
    <w:abstractNumId w:val="26"/>
  </w:num>
  <w:num w:numId="26">
    <w:abstractNumId w:val="9"/>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4C"/>
    <w:rsid w:val="000A4A76"/>
    <w:rsid w:val="00193F6E"/>
    <w:rsid w:val="001D5954"/>
    <w:rsid w:val="002F4BAC"/>
    <w:rsid w:val="00304881"/>
    <w:rsid w:val="003B0103"/>
    <w:rsid w:val="004540D8"/>
    <w:rsid w:val="004A4CBE"/>
    <w:rsid w:val="00524F08"/>
    <w:rsid w:val="0072464C"/>
    <w:rsid w:val="007373D6"/>
    <w:rsid w:val="00905B33"/>
    <w:rsid w:val="00A06F45"/>
    <w:rsid w:val="00A444F5"/>
    <w:rsid w:val="00A96C59"/>
    <w:rsid w:val="00D51559"/>
    <w:rsid w:val="00F1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464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72464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72464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72464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72464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72464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72464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72464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72464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72464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72464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72464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72464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72464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72464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72464C"/>
    <w:rPr>
      <w:rFonts w:ascii="Arial" w:eastAsia="黑体" w:hAnsi="Arial" w:cs="Times New Roman"/>
      <w:b/>
      <w:bCs/>
      <w:kern w:val="0"/>
      <w:sz w:val="24"/>
      <w:szCs w:val="24"/>
    </w:rPr>
  </w:style>
  <w:style w:type="character" w:customStyle="1" w:styleId="7Char">
    <w:name w:val="标题 7 Char"/>
    <w:basedOn w:val="a2"/>
    <w:link w:val="7"/>
    <w:rsid w:val="0072464C"/>
    <w:rPr>
      <w:rFonts w:ascii="Times New Roman" w:eastAsia="宋体" w:hAnsi="Times New Roman" w:cs="Times New Roman"/>
      <w:b/>
      <w:bCs/>
      <w:kern w:val="0"/>
      <w:sz w:val="24"/>
      <w:szCs w:val="24"/>
    </w:rPr>
  </w:style>
  <w:style w:type="character" w:customStyle="1" w:styleId="8Char">
    <w:name w:val="标题 8 Char"/>
    <w:basedOn w:val="a2"/>
    <w:link w:val="8"/>
    <w:rsid w:val="0072464C"/>
    <w:rPr>
      <w:rFonts w:ascii="黑体" w:eastAsia="黑体" w:hAnsi="Arial" w:cs="Times New Roman"/>
      <w:kern w:val="24"/>
      <w:sz w:val="24"/>
      <w:szCs w:val="24"/>
    </w:rPr>
  </w:style>
  <w:style w:type="character" w:customStyle="1" w:styleId="9Char">
    <w:name w:val="标题 9 Char"/>
    <w:basedOn w:val="a2"/>
    <w:link w:val="9"/>
    <w:rsid w:val="0072464C"/>
    <w:rPr>
      <w:rFonts w:ascii="Arial" w:eastAsia="黑体" w:hAnsi="Arial" w:cs="Times New Roman"/>
      <w:kern w:val="0"/>
      <w:sz w:val="24"/>
      <w:szCs w:val="21"/>
    </w:rPr>
  </w:style>
  <w:style w:type="paragraph" w:customStyle="1" w:styleId="Default">
    <w:name w:val="Default"/>
    <w:rsid w:val="0072464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72464C"/>
    <w:rPr>
      <w:rFonts w:cs="Times New Roman"/>
      <w:color w:val="auto"/>
    </w:rPr>
  </w:style>
  <w:style w:type="paragraph" w:customStyle="1" w:styleId="CM96">
    <w:name w:val="CM96"/>
    <w:basedOn w:val="Default"/>
    <w:next w:val="Default"/>
    <w:rsid w:val="0072464C"/>
    <w:pPr>
      <w:spacing w:after="1093"/>
    </w:pPr>
    <w:rPr>
      <w:rFonts w:cs="Times New Roman"/>
      <w:color w:val="auto"/>
    </w:rPr>
  </w:style>
  <w:style w:type="paragraph" w:customStyle="1" w:styleId="CM97">
    <w:name w:val="CM97"/>
    <w:basedOn w:val="Default"/>
    <w:next w:val="Default"/>
    <w:rsid w:val="0072464C"/>
    <w:pPr>
      <w:spacing w:after="133"/>
    </w:pPr>
    <w:rPr>
      <w:rFonts w:cs="Times New Roman"/>
      <w:color w:val="auto"/>
    </w:rPr>
  </w:style>
  <w:style w:type="paragraph" w:customStyle="1" w:styleId="CM98">
    <w:name w:val="CM98"/>
    <w:basedOn w:val="Default"/>
    <w:next w:val="Default"/>
    <w:rsid w:val="0072464C"/>
    <w:pPr>
      <w:spacing w:after="303"/>
    </w:pPr>
    <w:rPr>
      <w:rFonts w:cs="Times New Roman"/>
      <w:color w:val="auto"/>
    </w:rPr>
  </w:style>
  <w:style w:type="paragraph" w:customStyle="1" w:styleId="CM99">
    <w:name w:val="CM99"/>
    <w:basedOn w:val="Default"/>
    <w:next w:val="Default"/>
    <w:rsid w:val="0072464C"/>
    <w:pPr>
      <w:spacing w:after="813"/>
    </w:pPr>
    <w:rPr>
      <w:rFonts w:cs="Times New Roman"/>
      <w:color w:val="auto"/>
    </w:rPr>
  </w:style>
  <w:style w:type="paragraph" w:customStyle="1" w:styleId="CM3">
    <w:name w:val="CM3"/>
    <w:basedOn w:val="Default"/>
    <w:next w:val="Default"/>
    <w:rsid w:val="0072464C"/>
    <w:pPr>
      <w:spacing w:line="373" w:lineRule="atLeast"/>
    </w:pPr>
    <w:rPr>
      <w:rFonts w:cs="Times New Roman"/>
      <w:color w:val="auto"/>
    </w:rPr>
  </w:style>
  <w:style w:type="paragraph" w:customStyle="1" w:styleId="CM5">
    <w:name w:val="CM5"/>
    <w:basedOn w:val="Default"/>
    <w:next w:val="Default"/>
    <w:rsid w:val="0072464C"/>
    <w:pPr>
      <w:spacing w:line="371" w:lineRule="atLeast"/>
    </w:pPr>
    <w:rPr>
      <w:rFonts w:cs="Times New Roman"/>
      <w:color w:val="auto"/>
    </w:rPr>
  </w:style>
  <w:style w:type="paragraph" w:customStyle="1" w:styleId="CM102">
    <w:name w:val="CM102"/>
    <w:basedOn w:val="Default"/>
    <w:next w:val="Default"/>
    <w:rsid w:val="0072464C"/>
    <w:pPr>
      <w:spacing w:after="595"/>
    </w:pPr>
    <w:rPr>
      <w:rFonts w:cs="Times New Roman"/>
      <w:color w:val="auto"/>
    </w:rPr>
  </w:style>
  <w:style w:type="paragraph" w:customStyle="1" w:styleId="CM103">
    <w:name w:val="CM103"/>
    <w:basedOn w:val="Default"/>
    <w:next w:val="Default"/>
    <w:rsid w:val="0072464C"/>
    <w:pPr>
      <w:spacing w:after="1143"/>
    </w:pPr>
    <w:rPr>
      <w:rFonts w:cs="Times New Roman"/>
      <w:color w:val="auto"/>
    </w:rPr>
  </w:style>
  <w:style w:type="paragraph" w:styleId="a5">
    <w:name w:val="footer"/>
    <w:basedOn w:val="a1"/>
    <w:link w:val="Char"/>
    <w:uiPriority w:val="99"/>
    <w:rsid w:val="0072464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72464C"/>
    <w:rPr>
      <w:rFonts w:ascii="Times New Roman" w:eastAsia="宋体" w:hAnsi="Times New Roman" w:cs="Times New Roman"/>
      <w:kern w:val="0"/>
      <w:sz w:val="18"/>
      <w:szCs w:val="18"/>
    </w:rPr>
  </w:style>
  <w:style w:type="character" w:styleId="a6">
    <w:name w:val="page number"/>
    <w:basedOn w:val="a2"/>
    <w:rsid w:val="0072464C"/>
  </w:style>
  <w:style w:type="paragraph" w:styleId="a7">
    <w:name w:val="header"/>
    <w:basedOn w:val="a1"/>
    <w:link w:val="Char0"/>
    <w:rsid w:val="0072464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72464C"/>
    <w:rPr>
      <w:rFonts w:ascii="Times New Roman" w:eastAsia="宋体" w:hAnsi="Times New Roman" w:cs="Times New Roman"/>
      <w:kern w:val="0"/>
      <w:sz w:val="18"/>
      <w:szCs w:val="18"/>
    </w:rPr>
  </w:style>
  <w:style w:type="paragraph" w:customStyle="1" w:styleId="CM2">
    <w:name w:val="CM2"/>
    <w:basedOn w:val="Default"/>
    <w:next w:val="Default"/>
    <w:rsid w:val="0072464C"/>
    <w:rPr>
      <w:color w:val="auto"/>
    </w:rPr>
  </w:style>
  <w:style w:type="paragraph" w:customStyle="1" w:styleId="CM4">
    <w:name w:val="CM4"/>
    <w:basedOn w:val="Default"/>
    <w:next w:val="Default"/>
    <w:rsid w:val="0072464C"/>
    <w:pPr>
      <w:spacing w:line="371" w:lineRule="atLeast"/>
    </w:pPr>
    <w:rPr>
      <w:color w:val="auto"/>
    </w:rPr>
  </w:style>
  <w:style w:type="paragraph" w:customStyle="1" w:styleId="CM100">
    <w:name w:val="CM100"/>
    <w:basedOn w:val="Default"/>
    <w:next w:val="Default"/>
    <w:rsid w:val="0072464C"/>
    <w:pPr>
      <w:spacing w:after="1210"/>
    </w:pPr>
    <w:rPr>
      <w:color w:val="auto"/>
    </w:rPr>
  </w:style>
  <w:style w:type="paragraph" w:customStyle="1" w:styleId="CM101">
    <w:name w:val="CM101"/>
    <w:basedOn w:val="Default"/>
    <w:next w:val="Default"/>
    <w:rsid w:val="0072464C"/>
    <w:pPr>
      <w:spacing w:after="605"/>
    </w:pPr>
    <w:rPr>
      <w:color w:val="auto"/>
    </w:rPr>
  </w:style>
  <w:style w:type="paragraph" w:customStyle="1" w:styleId="CM6">
    <w:name w:val="CM6"/>
    <w:basedOn w:val="Default"/>
    <w:next w:val="Default"/>
    <w:rsid w:val="0072464C"/>
    <w:pPr>
      <w:spacing w:line="1156" w:lineRule="atLeast"/>
    </w:pPr>
    <w:rPr>
      <w:color w:val="auto"/>
    </w:rPr>
  </w:style>
  <w:style w:type="paragraph" w:customStyle="1" w:styleId="CM7">
    <w:name w:val="CM7"/>
    <w:basedOn w:val="Default"/>
    <w:next w:val="Default"/>
    <w:rsid w:val="0072464C"/>
    <w:pPr>
      <w:spacing w:line="403" w:lineRule="atLeast"/>
    </w:pPr>
    <w:rPr>
      <w:color w:val="auto"/>
    </w:rPr>
  </w:style>
  <w:style w:type="paragraph" w:customStyle="1" w:styleId="CM8">
    <w:name w:val="CM8"/>
    <w:basedOn w:val="Default"/>
    <w:next w:val="Default"/>
    <w:rsid w:val="0072464C"/>
    <w:pPr>
      <w:spacing w:line="403" w:lineRule="atLeast"/>
    </w:pPr>
    <w:rPr>
      <w:color w:val="auto"/>
    </w:rPr>
  </w:style>
  <w:style w:type="paragraph" w:customStyle="1" w:styleId="CM9">
    <w:name w:val="CM9"/>
    <w:basedOn w:val="Default"/>
    <w:next w:val="Default"/>
    <w:rsid w:val="0072464C"/>
    <w:pPr>
      <w:spacing w:line="403" w:lineRule="atLeast"/>
    </w:pPr>
    <w:rPr>
      <w:color w:val="auto"/>
    </w:rPr>
  </w:style>
  <w:style w:type="paragraph" w:customStyle="1" w:styleId="CM10">
    <w:name w:val="CM10"/>
    <w:basedOn w:val="Default"/>
    <w:next w:val="Default"/>
    <w:rsid w:val="0072464C"/>
    <w:pPr>
      <w:spacing w:line="403" w:lineRule="atLeast"/>
    </w:pPr>
    <w:rPr>
      <w:color w:val="auto"/>
    </w:rPr>
  </w:style>
  <w:style w:type="paragraph" w:customStyle="1" w:styleId="CM104">
    <w:name w:val="CM104"/>
    <w:basedOn w:val="Default"/>
    <w:next w:val="Default"/>
    <w:rsid w:val="0072464C"/>
    <w:pPr>
      <w:spacing w:after="493"/>
    </w:pPr>
    <w:rPr>
      <w:color w:val="auto"/>
    </w:rPr>
  </w:style>
  <w:style w:type="paragraph" w:customStyle="1" w:styleId="CM11">
    <w:name w:val="CM11"/>
    <w:basedOn w:val="Default"/>
    <w:next w:val="Default"/>
    <w:rsid w:val="0072464C"/>
    <w:pPr>
      <w:spacing w:line="403" w:lineRule="atLeast"/>
    </w:pPr>
    <w:rPr>
      <w:color w:val="auto"/>
    </w:rPr>
  </w:style>
  <w:style w:type="paragraph" w:customStyle="1" w:styleId="CM12">
    <w:name w:val="CM12"/>
    <w:basedOn w:val="Default"/>
    <w:next w:val="Default"/>
    <w:rsid w:val="0072464C"/>
    <w:pPr>
      <w:spacing w:line="403" w:lineRule="atLeast"/>
    </w:pPr>
    <w:rPr>
      <w:color w:val="auto"/>
    </w:rPr>
  </w:style>
  <w:style w:type="paragraph" w:customStyle="1" w:styleId="CM13">
    <w:name w:val="CM13"/>
    <w:basedOn w:val="Default"/>
    <w:next w:val="Default"/>
    <w:rsid w:val="0072464C"/>
    <w:pPr>
      <w:spacing w:line="403" w:lineRule="atLeast"/>
    </w:pPr>
    <w:rPr>
      <w:color w:val="auto"/>
    </w:rPr>
  </w:style>
  <w:style w:type="paragraph" w:customStyle="1" w:styleId="CM14">
    <w:name w:val="CM14"/>
    <w:basedOn w:val="Default"/>
    <w:next w:val="Default"/>
    <w:rsid w:val="0072464C"/>
    <w:pPr>
      <w:spacing w:line="403" w:lineRule="atLeast"/>
    </w:pPr>
    <w:rPr>
      <w:color w:val="auto"/>
    </w:rPr>
  </w:style>
  <w:style w:type="paragraph" w:customStyle="1" w:styleId="CM15">
    <w:name w:val="CM15"/>
    <w:basedOn w:val="Default"/>
    <w:next w:val="Default"/>
    <w:rsid w:val="0072464C"/>
    <w:pPr>
      <w:spacing w:line="403" w:lineRule="atLeast"/>
    </w:pPr>
    <w:rPr>
      <w:color w:val="auto"/>
    </w:rPr>
  </w:style>
  <w:style w:type="paragraph" w:customStyle="1" w:styleId="CM16">
    <w:name w:val="CM16"/>
    <w:basedOn w:val="Default"/>
    <w:next w:val="Default"/>
    <w:rsid w:val="0072464C"/>
    <w:pPr>
      <w:spacing w:line="403" w:lineRule="atLeast"/>
    </w:pPr>
    <w:rPr>
      <w:color w:val="auto"/>
    </w:rPr>
  </w:style>
  <w:style w:type="paragraph" w:customStyle="1" w:styleId="CM17">
    <w:name w:val="CM17"/>
    <w:basedOn w:val="Default"/>
    <w:next w:val="Default"/>
    <w:rsid w:val="0072464C"/>
    <w:pPr>
      <w:spacing w:line="403" w:lineRule="atLeast"/>
    </w:pPr>
    <w:rPr>
      <w:color w:val="auto"/>
    </w:rPr>
  </w:style>
  <w:style w:type="paragraph" w:customStyle="1" w:styleId="CM18">
    <w:name w:val="CM18"/>
    <w:basedOn w:val="Default"/>
    <w:next w:val="Default"/>
    <w:rsid w:val="0072464C"/>
    <w:pPr>
      <w:spacing w:line="403" w:lineRule="atLeast"/>
    </w:pPr>
    <w:rPr>
      <w:color w:val="auto"/>
    </w:rPr>
  </w:style>
  <w:style w:type="paragraph" w:customStyle="1" w:styleId="CM19">
    <w:name w:val="CM19"/>
    <w:basedOn w:val="Default"/>
    <w:next w:val="Default"/>
    <w:rsid w:val="0072464C"/>
    <w:pPr>
      <w:spacing w:line="403" w:lineRule="atLeast"/>
    </w:pPr>
    <w:rPr>
      <w:color w:val="auto"/>
    </w:rPr>
  </w:style>
  <w:style w:type="paragraph" w:customStyle="1" w:styleId="CM20">
    <w:name w:val="CM20"/>
    <w:basedOn w:val="Default"/>
    <w:next w:val="Default"/>
    <w:rsid w:val="0072464C"/>
    <w:pPr>
      <w:spacing w:line="403" w:lineRule="atLeast"/>
    </w:pPr>
    <w:rPr>
      <w:color w:val="auto"/>
    </w:rPr>
  </w:style>
  <w:style w:type="paragraph" w:customStyle="1" w:styleId="CM21">
    <w:name w:val="CM21"/>
    <w:basedOn w:val="Default"/>
    <w:next w:val="Default"/>
    <w:rsid w:val="0072464C"/>
    <w:pPr>
      <w:spacing w:line="403" w:lineRule="atLeast"/>
    </w:pPr>
    <w:rPr>
      <w:color w:val="auto"/>
    </w:rPr>
  </w:style>
  <w:style w:type="paragraph" w:customStyle="1" w:styleId="CM22">
    <w:name w:val="CM22"/>
    <w:basedOn w:val="Default"/>
    <w:next w:val="Default"/>
    <w:rsid w:val="0072464C"/>
    <w:pPr>
      <w:spacing w:line="403" w:lineRule="atLeast"/>
    </w:pPr>
    <w:rPr>
      <w:color w:val="auto"/>
    </w:rPr>
  </w:style>
  <w:style w:type="paragraph" w:customStyle="1" w:styleId="CM23">
    <w:name w:val="CM23"/>
    <w:basedOn w:val="Default"/>
    <w:next w:val="Default"/>
    <w:rsid w:val="0072464C"/>
    <w:pPr>
      <w:spacing w:line="403" w:lineRule="atLeast"/>
    </w:pPr>
    <w:rPr>
      <w:color w:val="auto"/>
    </w:rPr>
  </w:style>
  <w:style w:type="paragraph" w:customStyle="1" w:styleId="CM24">
    <w:name w:val="CM24"/>
    <w:basedOn w:val="Default"/>
    <w:next w:val="Default"/>
    <w:rsid w:val="0072464C"/>
    <w:rPr>
      <w:color w:val="auto"/>
    </w:rPr>
  </w:style>
  <w:style w:type="paragraph" w:customStyle="1" w:styleId="CM25">
    <w:name w:val="CM25"/>
    <w:basedOn w:val="Default"/>
    <w:next w:val="Default"/>
    <w:rsid w:val="0072464C"/>
    <w:pPr>
      <w:spacing w:line="403" w:lineRule="atLeast"/>
    </w:pPr>
    <w:rPr>
      <w:color w:val="auto"/>
    </w:rPr>
  </w:style>
  <w:style w:type="paragraph" w:customStyle="1" w:styleId="CM26">
    <w:name w:val="CM26"/>
    <w:basedOn w:val="Default"/>
    <w:next w:val="Default"/>
    <w:rsid w:val="0072464C"/>
    <w:rPr>
      <w:color w:val="auto"/>
    </w:rPr>
  </w:style>
  <w:style w:type="paragraph" w:customStyle="1" w:styleId="CM27">
    <w:name w:val="CM27"/>
    <w:basedOn w:val="Default"/>
    <w:next w:val="Default"/>
    <w:rsid w:val="0072464C"/>
    <w:pPr>
      <w:spacing w:line="403" w:lineRule="atLeast"/>
    </w:pPr>
    <w:rPr>
      <w:color w:val="auto"/>
    </w:rPr>
  </w:style>
  <w:style w:type="paragraph" w:customStyle="1" w:styleId="CM28">
    <w:name w:val="CM28"/>
    <w:basedOn w:val="Default"/>
    <w:next w:val="Default"/>
    <w:rsid w:val="0072464C"/>
    <w:pPr>
      <w:spacing w:line="403" w:lineRule="atLeast"/>
    </w:pPr>
    <w:rPr>
      <w:color w:val="auto"/>
    </w:rPr>
  </w:style>
  <w:style w:type="paragraph" w:customStyle="1" w:styleId="CM29">
    <w:name w:val="CM29"/>
    <w:basedOn w:val="Default"/>
    <w:next w:val="Default"/>
    <w:rsid w:val="0072464C"/>
    <w:pPr>
      <w:spacing w:line="403" w:lineRule="atLeast"/>
    </w:pPr>
    <w:rPr>
      <w:color w:val="auto"/>
    </w:rPr>
  </w:style>
  <w:style w:type="paragraph" w:customStyle="1" w:styleId="CM30">
    <w:name w:val="CM30"/>
    <w:basedOn w:val="Default"/>
    <w:next w:val="Default"/>
    <w:rsid w:val="0072464C"/>
    <w:rPr>
      <w:color w:val="auto"/>
    </w:rPr>
  </w:style>
  <w:style w:type="paragraph" w:customStyle="1" w:styleId="CM32">
    <w:name w:val="CM32"/>
    <w:basedOn w:val="Default"/>
    <w:next w:val="Default"/>
    <w:rsid w:val="0072464C"/>
    <w:pPr>
      <w:spacing w:line="403" w:lineRule="atLeast"/>
    </w:pPr>
    <w:rPr>
      <w:color w:val="auto"/>
    </w:rPr>
  </w:style>
  <w:style w:type="paragraph" w:customStyle="1" w:styleId="CM33">
    <w:name w:val="CM33"/>
    <w:basedOn w:val="Default"/>
    <w:next w:val="Default"/>
    <w:rsid w:val="0072464C"/>
    <w:pPr>
      <w:spacing w:line="403" w:lineRule="atLeast"/>
    </w:pPr>
    <w:rPr>
      <w:color w:val="auto"/>
    </w:rPr>
  </w:style>
  <w:style w:type="paragraph" w:customStyle="1" w:styleId="CM34">
    <w:name w:val="CM34"/>
    <w:basedOn w:val="Default"/>
    <w:next w:val="Default"/>
    <w:rsid w:val="0072464C"/>
    <w:pPr>
      <w:spacing w:line="403" w:lineRule="atLeast"/>
    </w:pPr>
    <w:rPr>
      <w:color w:val="auto"/>
    </w:rPr>
  </w:style>
  <w:style w:type="paragraph" w:customStyle="1" w:styleId="CM35">
    <w:name w:val="CM35"/>
    <w:basedOn w:val="Default"/>
    <w:next w:val="Default"/>
    <w:rsid w:val="0072464C"/>
    <w:pPr>
      <w:spacing w:line="403" w:lineRule="atLeast"/>
    </w:pPr>
    <w:rPr>
      <w:color w:val="auto"/>
    </w:rPr>
  </w:style>
  <w:style w:type="paragraph" w:customStyle="1" w:styleId="CM36">
    <w:name w:val="CM36"/>
    <w:basedOn w:val="Default"/>
    <w:next w:val="Default"/>
    <w:rsid w:val="0072464C"/>
    <w:pPr>
      <w:spacing w:line="403" w:lineRule="atLeast"/>
    </w:pPr>
    <w:rPr>
      <w:color w:val="auto"/>
    </w:rPr>
  </w:style>
  <w:style w:type="paragraph" w:customStyle="1" w:styleId="CM37">
    <w:name w:val="CM37"/>
    <w:basedOn w:val="Default"/>
    <w:next w:val="Default"/>
    <w:rsid w:val="0072464C"/>
    <w:pPr>
      <w:spacing w:line="403" w:lineRule="atLeast"/>
    </w:pPr>
    <w:rPr>
      <w:color w:val="auto"/>
    </w:rPr>
  </w:style>
  <w:style w:type="paragraph" w:customStyle="1" w:styleId="CM38">
    <w:name w:val="CM38"/>
    <w:basedOn w:val="Default"/>
    <w:next w:val="Default"/>
    <w:rsid w:val="0072464C"/>
    <w:pPr>
      <w:spacing w:line="403" w:lineRule="atLeast"/>
    </w:pPr>
    <w:rPr>
      <w:color w:val="auto"/>
    </w:rPr>
  </w:style>
  <w:style w:type="paragraph" w:customStyle="1" w:styleId="CM39">
    <w:name w:val="CM39"/>
    <w:basedOn w:val="Default"/>
    <w:next w:val="Default"/>
    <w:rsid w:val="0072464C"/>
    <w:pPr>
      <w:spacing w:line="403" w:lineRule="atLeast"/>
    </w:pPr>
    <w:rPr>
      <w:color w:val="auto"/>
    </w:rPr>
  </w:style>
  <w:style w:type="paragraph" w:customStyle="1" w:styleId="CM40">
    <w:name w:val="CM40"/>
    <w:basedOn w:val="Default"/>
    <w:next w:val="Default"/>
    <w:rsid w:val="0072464C"/>
    <w:rPr>
      <w:color w:val="auto"/>
    </w:rPr>
  </w:style>
  <w:style w:type="paragraph" w:customStyle="1" w:styleId="CM41">
    <w:name w:val="CM41"/>
    <w:basedOn w:val="Default"/>
    <w:next w:val="Default"/>
    <w:rsid w:val="0072464C"/>
    <w:pPr>
      <w:spacing w:line="403" w:lineRule="atLeast"/>
    </w:pPr>
    <w:rPr>
      <w:color w:val="auto"/>
    </w:rPr>
  </w:style>
  <w:style w:type="paragraph" w:customStyle="1" w:styleId="CM42">
    <w:name w:val="CM42"/>
    <w:basedOn w:val="Default"/>
    <w:next w:val="Default"/>
    <w:rsid w:val="0072464C"/>
    <w:pPr>
      <w:spacing w:line="403" w:lineRule="atLeast"/>
    </w:pPr>
    <w:rPr>
      <w:color w:val="auto"/>
    </w:rPr>
  </w:style>
  <w:style w:type="paragraph" w:customStyle="1" w:styleId="CM43">
    <w:name w:val="CM43"/>
    <w:basedOn w:val="Default"/>
    <w:next w:val="Default"/>
    <w:rsid w:val="0072464C"/>
    <w:pPr>
      <w:spacing w:line="403" w:lineRule="atLeast"/>
    </w:pPr>
    <w:rPr>
      <w:color w:val="auto"/>
    </w:rPr>
  </w:style>
  <w:style w:type="paragraph" w:customStyle="1" w:styleId="CM44">
    <w:name w:val="CM44"/>
    <w:basedOn w:val="Default"/>
    <w:next w:val="Default"/>
    <w:rsid w:val="0072464C"/>
    <w:pPr>
      <w:spacing w:line="403" w:lineRule="atLeast"/>
    </w:pPr>
    <w:rPr>
      <w:color w:val="auto"/>
    </w:rPr>
  </w:style>
  <w:style w:type="paragraph" w:customStyle="1" w:styleId="CM45">
    <w:name w:val="CM45"/>
    <w:basedOn w:val="Default"/>
    <w:next w:val="Default"/>
    <w:rsid w:val="0072464C"/>
    <w:pPr>
      <w:spacing w:line="403" w:lineRule="atLeast"/>
    </w:pPr>
    <w:rPr>
      <w:color w:val="auto"/>
    </w:rPr>
  </w:style>
  <w:style w:type="paragraph" w:customStyle="1" w:styleId="CM46">
    <w:name w:val="CM46"/>
    <w:basedOn w:val="Default"/>
    <w:next w:val="Default"/>
    <w:rsid w:val="0072464C"/>
    <w:pPr>
      <w:spacing w:line="403" w:lineRule="atLeast"/>
    </w:pPr>
    <w:rPr>
      <w:color w:val="auto"/>
    </w:rPr>
  </w:style>
  <w:style w:type="paragraph" w:customStyle="1" w:styleId="CM47">
    <w:name w:val="CM47"/>
    <w:basedOn w:val="Default"/>
    <w:next w:val="Default"/>
    <w:rsid w:val="0072464C"/>
    <w:pPr>
      <w:spacing w:line="403" w:lineRule="atLeast"/>
    </w:pPr>
    <w:rPr>
      <w:color w:val="auto"/>
    </w:rPr>
  </w:style>
  <w:style w:type="paragraph" w:customStyle="1" w:styleId="CM48">
    <w:name w:val="CM48"/>
    <w:basedOn w:val="Default"/>
    <w:next w:val="Default"/>
    <w:rsid w:val="0072464C"/>
    <w:pPr>
      <w:spacing w:line="403" w:lineRule="atLeast"/>
    </w:pPr>
    <w:rPr>
      <w:color w:val="auto"/>
    </w:rPr>
  </w:style>
  <w:style w:type="paragraph" w:customStyle="1" w:styleId="CM49">
    <w:name w:val="CM49"/>
    <w:basedOn w:val="Default"/>
    <w:next w:val="Default"/>
    <w:rsid w:val="0072464C"/>
    <w:pPr>
      <w:spacing w:line="403" w:lineRule="atLeast"/>
    </w:pPr>
    <w:rPr>
      <w:color w:val="auto"/>
    </w:rPr>
  </w:style>
  <w:style w:type="paragraph" w:customStyle="1" w:styleId="CM106">
    <w:name w:val="CM106"/>
    <w:basedOn w:val="Default"/>
    <w:next w:val="Default"/>
    <w:rsid w:val="0072464C"/>
    <w:pPr>
      <w:spacing w:after="905"/>
    </w:pPr>
    <w:rPr>
      <w:color w:val="auto"/>
    </w:rPr>
  </w:style>
  <w:style w:type="paragraph" w:customStyle="1" w:styleId="CM50">
    <w:name w:val="CM50"/>
    <w:basedOn w:val="Default"/>
    <w:next w:val="Default"/>
    <w:rsid w:val="0072464C"/>
    <w:pPr>
      <w:spacing w:line="403" w:lineRule="atLeast"/>
    </w:pPr>
    <w:rPr>
      <w:color w:val="auto"/>
    </w:rPr>
  </w:style>
  <w:style w:type="paragraph" w:customStyle="1" w:styleId="CM105">
    <w:name w:val="CM105"/>
    <w:basedOn w:val="Default"/>
    <w:next w:val="Default"/>
    <w:rsid w:val="0072464C"/>
    <w:pPr>
      <w:spacing w:after="108"/>
    </w:pPr>
    <w:rPr>
      <w:color w:val="auto"/>
    </w:rPr>
  </w:style>
  <w:style w:type="paragraph" w:customStyle="1" w:styleId="CM51">
    <w:name w:val="CM51"/>
    <w:basedOn w:val="Default"/>
    <w:next w:val="Default"/>
    <w:rsid w:val="0072464C"/>
    <w:rPr>
      <w:color w:val="auto"/>
    </w:rPr>
  </w:style>
  <w:style w:type="paragraph" w:customStyle="1" w:styleId="CM52">
    <w:name w:val="CM52"/>
    <w:basedOn w:val="Default"/>
    <w:next w:val="Default"/>
    <w:rsid w:val="0072464C"/>
    <w:pPr>
      <w:spacing w:line="280" w:lineRule="atLeast"/>
    </w:pPr>
    <w:rPr>
      <w:color w:val="auto"/>
    </w:rPr>
  </w:style>
  <w:style w:type="paragraph" w:customStyle="1" w:styleId="CM53">
    <w:name w:val="CM53"/>
    <w:basedOn w:val="Default"/>
    <w:next w:val="Default"/>
    <w:rsid w:val="0072464C"/>
    <w:pPr>
      <w:spacing w:line="403" w:lineRule="atLeast"/>
    </w:pPr>
    <w:rPr>
      <w:color w:val="auto"/>
    </w:rPr>
  </w:style>
  <w:style w:type="paragraph" w:customStyle="1" w:styleId="CM55">
    <w:name w:val="CM55"/>
    <w:basedOn w:val="Default"/>
    <w:next w:val="Default"/>
    <w:rsid w:val="0072464C"/>
    <w:pPr>
      <w:spacing w:line="403" w:lineRule="atLeast"/>
    </w:pPr>
    <w:rPr>
      <w:color w:val="auto"/>
    </w:rPr>
  </w:style>
  <w:style w:type="paragraph" w:customStyle="1" w:styleId="CM56">
    <w:name w:val="CM56"/>
    <w:basedOn w:val="Default"/>
    <w:next w:val="Default"/>
    <w:rsid w:val="0072464C"/>
    <w:pPr>
      <w:spacing w:line="403" w:lineRule="atLeast"/>
    </w:pPr>
    <w:rPr>
      <w:color w:val="auto"/>
    </w:rPr>
  </w:style>
  <w:style w:type="paragraph" w:customStyle="1" w:styleId="CM31">
    <w:name w:val="CM31"/>
    <w:basedOn w:val="Default"/>
    <w:next w:val="Default"/>
    <w:rsid w:val="0072464C"/>
    <w:pPr>
      <w:spacing w:line="403" w:lineRule="atLeast"/>
    </w:pPr>
    <w:rPr>
      <w:color w:val="auto"/>
    </w:rPr>
  </w:style>
  <w:style w:type="paragraph" w:customStyle="1" w:styleId="CM57">
    <w:name w:val="CM57"/>
    <w:basedOn w:val="Default"/>
    <w:next w:val="Default"/>
    <w:rsid w:val="0072464C"/>
    <w:pPr>
      <w:spacing w:line="403" w:lineRule="atLeast"/>
    </w:pPr>
    <w:rPr>
      <w:color w:val="auto"/>
    </w:rPr>
  </w:style>
  <w:style w:type="paragraph" w:customStyle="1" w:styleId="CM58">
    <w:name w:val="CM58"/>
    <w:basedOn w:val="Default"/>
    <w:next w:val="Default"/>
    <w:rsid w:val="0072464C"/>
    <w:pPr>
      <w:spacing w:line="403" w:lineRule="atLeast"/>
    </w:pPr>
    <w:rPr>
      <w:color w:val="auto"/>
    </w:rPr>
  </w:style>
  <w:style w:type="paragraph" w:customStyle="1" w:styleId="CM59">
    <w:name w:val="CM59"/>
    <w:basedOn w:val="Default"/>
    <w:next w:val="Default"/>
    <w:rsid w:val="0072464C"/>
    <w:pPr>
      <w:spacing w:line="403" w:lineRule="atLeast"/>
    </w:pPr>
    <w:rPr>
      <w:color w:val="auto"/>
    </w:rPr>
  </w:style>
  <w:style w:type="paragraph" w:customStyle="1" w:styleId="CM60">
    <w:name w:val="CM60"/>
    <w:basedOn w:val="Default"/>
    <w:next w:val="Default"/>
    <w:rsid w:val="0072464C"/>
    <w:pPr>
      <w:spacing w:line="403" w:lineRule="atLeast"/>
    </w:pPr>
    <w:rPr>
      <w:color w:val="auto"/>
    </w:rPr>
  </w:style>
  <w:style w:type="paragraph" w:customStyle="1" w:styleId="CM61">
    <w:name w:val="CM61"/>
    <w:basedOn w:val="Default"/>
    <w:next w:val="Default"/>
    <w:rsid w:val="0072464C"/>
    <w:pPr>
      <w:spacing w:line="403" w:lineRule="atLeast"/>
    </w:pPr>
    <w:rPr>
      <w:color w:val="auto"/>
    </w:rPr>
  </w:style>
  <w:style w:type="paragraph" w:customStyle="1" w:styleId="CM62">
    <w:name w:val="CM62"/>
    <w:basedOn w:val="Default"/>
    <w:next w:val="Default"/>
    <w:rsid w:val="0072464C"/>
    <w:pPr>
      <w:spacing w:line="403" w:lineRule="atLeast"/>
    </w:pPr>
    <w:rPr>
      <w:color w:val="auto"/>
    </w:rPr>
  </w:style>
  <w:style w:type="paragraph" w:customStyle="1" w:styleId="CM107">
    <w:name w:val="CM107"/>
    <w:basedOn w:val="Default"/>
    <w:next w:val="Default"/>
    <w:rsid w:val="0072464C"/>
    <w:pPr>
      <w:spacing w:after="550"/>
    </w:pPr>
    <w:rPr>
      <w:color w:val="auto"/>
    </w:rPr>
  </w:style>
  <w:style w:type="paragraph" w:customStyle="1" w:styleId="CM63">
    <w:name w:val="CM63"/>
    <w:basedOn w:val="Default"/>
    <w:next w:val="Default"/>
    <w:rsid w:val="0072464C"/>
    <w:pPr>
      <w:spacing w:line="403" w:lineRule="atLeast"/>
    </w:pPr>
    <w:rPr>
      <w:color w:val="auto"/>
    </w:rPr>
  </w:style>
  <w:style w:type="paragraph" w:customStyle="1" w:styleId="CM64">
    <w:name w:val="CM64"/>
    <w:basedOn w:val="Default"/>
    <w:next w:val="Default"/>
    <w:rsid w:val="0072464C"/>
    <w:pPr>
      <w:spacing w:line="403" w:lineRule="atLeast"/>
    </w:pPr>
    <w:rPr>
      <w:color w:val="auto"/>
    </w:rPr>
  </w:style>
  <w:style w:type="paragraph" w:customStyle="1" w:styleId="CM65">
    <w:name w:val="CM65"/>
    <w:basedOn w:val="Default"/>
    <w:next w:val="Default"/>
    <w:rsid w:val="0072464C"/>
    <w:rPr>
      <w:color w:val="auto"/>
    </w:rPr>
  </w:style>
  <w:style w:type="paragraph" w:customStyle="1" w:styleId="CM109">
    <w:name w:val="CM109"/>
    <w:basedOn w:val="Default"/>
    <w:next w:val="Default"/>
    <w:rsid w:val="0072464C"/>
    <w:pPr>
      <w:spacing w:after="1975"/>
    </w:pPr>
    <w:rPr>
      <w:color w:val="auto"/>
    </w:rPr>
  </w:style>
  <w:style w:type="paragraph" w:customStyle="1" w:styleId="CM66">
    <w:name w:val="CM66"/>
    <w:basedOn w:val="Default"/>
    <w:next w:val="Default"/>
    <w:rsid w:val="0072464C"/>
    <w:pPr>
      <w:spacing w:line="403" w:lineRule="atLeast"/>
    </w:pPr>
    <w:rPr>
      <w:color w:val="auto"/>
    </w:rPr>
  </w:style>
  <w:style w:type="paragraph" w:customStyle="1" w:styleId="CM67">
    <w:name w:val="CM67"/>
    <w:basedOn w:val="Default"/>
    <w:next w:val="Default"/>
    <w:rsid w:val="0072464C"/>
    <w:pPr>
      <w:spacing w:line="403" w:lineRule="atLeast"/>
    </w:pPr>
    <w:rPr>
      <w:color w:val="auto"/>
    </w:rPr>
  </w:style>
  <w:style w:type="paragraph" w:customStyle="1" w:styleId="CM68">
    <w:name w:val="CM68"/>
    <w:basedOn w:val="Default"/>
    <w:next w:val="Default"/>
    <w:rsid w:val="0072464C"/>
    <w:pPr>
      <w:spacing w:line="403" w:lineRule="atLeast"/>
    </w:pPr>
    <w:rPr>
      <w:color w:val="auto"/>
    </w:rPr>
  </w:style>
  <w:style w:type="paragraph" w:customStyle="1" w:styleId="CM69">
    <w:name w:val="CM69"/>
    <w:basedOn w:val="Default"/>
    <w:next w:val="Default"/>
    <w:rsid w:val="0072464C"/>
    <w:pPr>
      <w:spacing w:line="403" w:lineRule="atLeast"/>
    </w:pPr>
    <w:rPr>
      <w:color w:val="auto"/>
    </w:rPr>
  </w:style>
  <w:style w:type="paragraph" w:customStyle="1" w:styleId="CM70">
    <w:name w:val="CM70"/>
    <w:basedOn w:val="Default"/>
    <w:next w:val="Default"/>
    <w:rsid w:val="0072464C"/>
    <w:pPr>
      <w:spacing w:line="403" w:lineRule="atLeast"/>
    </w:pPr>
    <w:rPr>
      <w:color w:val="auto"/>
    </w:rPr>
  </w:style>
  <w:style w:type="paragraph" w:customStyle="1" w:styleId="CM71">
    <w:name w:val="CM71"/>
    <w:basedOn w:val="Default"/>
    <w:next w:val="Default"/>
    <w:rsid w:val="0072464C"/>
    <w:rPr>
      <w:color w:val="auto"/>
    </w:rPr>
  </w:style>
  <w:style w:type="paragraph" w:customStyle="1" w:styleId="CM72">
    <w:name w:val="CM72"/>
    <w:basedOn w:val="Default"/>
    <w:next w:val="Default"/>
    <w:rsid w:val="0072464C"/>
    <w:rPr>
      <w:color w:val="auto"/>
    </w:rPr>
  </w:style>
  <w:style w:type="paragraph" w:customStyle="1" w:styleId="CM73">
    <w:name w:val="CM73"/>
    <w:basedOn w:val="Default"/>
    <w:next w:val="Default"/>
    <w:rsid w:val="0072464C"/>
    <w:rPr>
      <w:color w:val="auto"/>
    </w:rPr>
  </w:style>
  <w:style w:type="paragraph" w:customStyle="1" w:styleId="CM74">
    <w:name w:val="CM74"/>
    <w:basedOn w:val="Default"/>
    <w:next w:val="Default"/>
    <w:rsid w:val="0072464C"/>
    <w:rPr>
      <w:color w:val="auto"/>
    </w:rPr>
  </w:style>
  <w:style w:type="paragraph" w:customStyle="1" w:styleId="CM75">
    <w:name w:val="CM75"/>
    <w:basedOn w:val="Default"/>
    <w:next w:val="Default"/>
    <w:rsid w:val="0072464C"/>
    <w:pPr>
      <w:spacing w:line="398" w:lineRule="atLeast"/>
    </w:pPr>
    <w:rPr>
      <w:color w:val="auto"/>
    </w:rPr>
  </w:style>
  <w:style w:type="paragraph" w:customStyle="1" w:styleId="CM76">
    <w:name w:val="CM76"/>
    <w:basedOn w:val="Default"/>
    <w:next w:val="Default"/>
    <w:rsid w:val="0072464C"/>
    <w:pPr>
      <w:spacing w:line="403" w:lineRule="atLeast"/>
    </w:pPr>
    <w:rPr>
      <w:color w:val="auto"/>
    </w:rPr>
  </w:style>
  <w:style w:type="paragraph" w:customStyle="1" w:styleId="CM108">
    <w:name w:val="CM108"/>
    <w:basedOn w:val="Default"/>
    <w:next w:val="Default"/>
    <w:rsid w:val="0072464C"/>
    <w:pPr>
      <w:spacing w:after="435"/>
    </w:pPr>
    <w:rPr>
      <w:color w:val="auto"/>
    </w:rPr>
  </w:style>
  <w:style w:type="paragraph" w:customStyle="1" w:styleId="CM77">
    <w:name w:val="CM77"/>
    <w:basedOn w:val="Default"/>
    <w:next w:val="Default"/>
    <w:rsid w:val="0072464C"/>
    <w:pPr>
      <w:spacing w:line="403" w:lineRule="atLeast"/>
    </w:pPr>
    <w:rPr>
      <w:color w:val="auto"/>
    </w:rPr>
  </w:style>
  <w:style w:type="paragraph" w:customStyle="1" w:styleId="CM78">
    <w:name w:val="CM78"/>
    <w:basedOn w:val="Default"/>
    <w:next w:val="Default"/>
    <w:rsid w:val="0072464C"/>
    <w:pPr>
      <w:spacing w:line="403" w:lineRule="atLeast"/>
    </w:pPr>
    <w:rPr>
      <w:color w:val="auto"/>
    </w:rPr>
  </w:style>
  <w:style w:type="paragraph" w:customStyle="1" w:styleId="CM79">
    <w:name w:val="CM79"/>
    <w:basedOn w:val="Default"/>
    <w:next w:val="Default"/>
    <w:rsid w:val="0072464C"/>
    <w:rPr>
      <w:color w:val="auto"/>
    </w:rPr>
  </w:style>
  <w:style w:type="paragraph" w:customStyle="1" w:styleId="CM80">
    <w:name w:val="CM80"/>
    <w:basedOn w:val="Default"/>
    <w:next w:val="Default"/>
    <w:rsid w:val="0072464C"/>
    <w:pPr>
      <w:spacing w:line="403" w:lineRule="atLeast"/>
    </w:pPr>
    <w:rPr>
      <w:color w:val="auto"/>
    </w:rPr>
  </w:style>
  <w:style w:type="paragraph" w:customStyle="1" w:styleId="CM81">
    <w:name w:val="CM81"/>
    <w:basedOn w:val="Default"/>
    <w:next w:val="Default"/>
    <w:rsid w:val="0072464C"/>
    <w:pPr>
      <w:spacing w:line="403" w:lineRule="atLeast"/>
    </w:pPr>
    <w:rPr>
      <w:color w:val="auto"/>
    </w:rPr>
  </w:style>
  <w:style w:type="paragraph" w:customStyle="1" w:styleId="CM82">
    <w:name w:val="CM82"/>
    <w:basedOn w:val="Default"/>
    <w:next w:val="Default"/>
    <w:rsid w:val="0072464C"/>
    <w:pPr>
      <w:spacing w:line="403" w:lineRule="atLeast"/>
    </w:pPr>
    <w:rPr>
      <w:color w:val="auto"/>
    </w:rPr>
  </w:style>
  <w:style w:type="paragraph" w:customStyle="1" w:styleId="CM83">
    <w:name w:val="CM83"/>
    <w:basedOn w:val="Default"/>
    <w:next w:val="Default"/>
    <w:rsid w:val="0072464C"/>
    <w:rPr>
      <w:color w:val="auto"/>
    </w:rPr>
  </w:style>
  <w:style w:type="paragraph" w:customStyle="1" w:styleId="CM84">
    <w:name w:val="CM84"/>
    <w:basedOn w:val="Default"/>
    <w:next w:val="Default"/>
    <w:rsid w:val="0072464C"/>
    <w:pPr>
      <w:spacing w:line="403" w:lineRule="atLeast"/>
    </w:pPr>
    <w:rPr>
      <w:color w:val="auto"/>
    </w:rPr>
  </w:style>
  <w:style w:type="paragraph" w:customStyle="1" w:styleId="CM85">
    <w:name w:val="CM85"/>
    <w:basedOn w:val="Default"/>
    <w:next w:val="Default"/>
    <w:rsid w:val="0072464C"/>
    <w:pPr>
      <w:spacing w:line="403" w:lineRule="atLeast"/>
    </w:pPr>
    <w:rPr>
      <w:color w:val="auto"/>
    </w:rPr>
  </w:style>
  <w:style w:type="paragraph" w:customStyle="1" w:styleId="CM86">
    <w:name w:val="CM86"/>
    <w:basedOn w:val="Default"/>
    <w:next w:val="Default"/>
    <w:rsid w:val="0072464C"/>
    <w:pPr>
      <w:spacing w:line="403" w:lineRule="atLeast"/>
    </w:pPr>
    <w:rPr>
      <w:color w:val="auto"/>
    </w:rPr>
  </w:style>
  <w:style w:type="paragraph" w:customStyle="1" w:styleId="CM87">
    <w:name w:val="CM87"/>
    <w:basedOn w:val="Default"/>
    <w:next w:val="Default"/>
    <w:rsid w:val="0072464C"/>
    <w:pPr>
      <w:spacing w:line="403" w:lineRule="atLeast"/>
    </w:pPr>
    <w:rPr>
      <w:color w:val="auto"/>
    </w:rPr>
  </w:style>
  <w:style w:type="paragraph" w:customStyle="1" w:styleId="CM88">
    <w:name w:val="CM88"/>
    <w:basedOn w:val="Default"/>
    <w:next w:val="Default"/>
    <w:rsid w:val="0072464C"/>
    <w:pPr>
      <w:spacing w:line="403" w:lineRule="atLeast"/>
    </w:pPr>
    <w:rPr>
      <w:color w:val="auto"/>
    </w:rPr>
  </w:style>
  <w:style w:type="paragraph" w:customStyle="1" w:styleId="CM89">
    <w:name w:val="CM89"/>
    <w:basedOn w:val="Default"/>
    <w:next w:val="Default"/>
    <w:rsid w:val="0072464C"/>
    <w:pPr>
      <w:spacing w:line="403" w:lineRule="atLeast"/>
    </w:pPr>
    <w:rPr>
      <w:color w:val="auto"/>
    </w:rPr>
  </w:style>
  <w:style w:type="paragraph" w:customStyle="1" w:styleId="CM90">
    <w:name w:val="CM90"/>
    <w:basedOn w:val="Default"/>
    <w:next w:val="Default"/>
    <w:rsid w:val="0072464C"/>
    <w:pPr>
      <w:spacing w:line="403" w:lineRule="atLeast"/>
    </w:pPr>
    <w:rPr>
      <w:color w:val="auto"/>
    </w:rPr>
  </w:style>
  <w:style w:type="paragraph" w:customStyle="1" w:styleId="CM91">
    <w:name w:val="CM91"/>
    <w:basedOn w:val="Default"/>
    <w:next w:val="Default"/>
    <w:rsid w:val="0072464C"/>
    <w:pPr>
      <w:spacing w:line="403" w:lineRule="atLeast"/>
    </w:pPr>
    <w:rPr>
      <w:color w:val="auto"/>
    </w:rPr>
  </w:style>
  <w:style w:type="paragraph" w:customStyle="1" w:styleId="CM92">
    <w:name w:val="CM92"/>
    <w:basedOn w:val="Default"/>
    <w:next w:val="Default"/>
    <w:rsid w:val="0072464C"/>
    <w:rPr>
      <w:color w:val="auto"/>
    </w:rPr>
  </w:style>
  <w:style w:type="paragraph" w:customStyle="1" w:styleId="CM94">
    <w:name w:val="CM94"/>
    <w:basedOn w:val="Default"/>
    <w:next w:val="Default"/>
    <w:rsid w:val="0072464C"/>
    <w:rPr>
      <w:color w:val="auto"/>
    </w:rPr>
  </w:style>
  <w:style w:type="paragraph" w:customStyle="1" w:styleId="CM95">
    <w:name w:val="CM95"/>
    <w:basedOn w:val="Default"/>
    <w:next w:val="Default"/>
    <w:rsid w:val="0072464C"/>
    <w:pPr>
      <w:spacing w:line="403" w:lineRule="atLeast"/>
    </w:pPr>
    <w:rPr>
      <w:color w:val="auto"/>
    </w:rPr>
  </w:style>
  <w:style w:type="paragraph" w:styleId="a8">
    <w:name w:val="List Bullet"/>
    <w:basedOn w:val="a1"/>
    <w:rsid w:val="0072464C"/>
    <w:pPr>
      <w:tabs>
        <w:tab w:val="num" w:pos="795"/>
        <w:tab w:val="num" w:pos="1981"/>
      </w:tabs>
      <w:ind w:left="1981" w:hangingChars="200" w:hanging="200"/>
    </w:pPr>
  </w:style>
  <w:style w:type="paragraph" w:styleId="a9">
    <w:name w:val="Body Text"/>
    <w:basedOn w:val="a1"/>
    <w:link w:val="Char1"/>
    <w:rsid w:val="0072464C"/>
    <w:pPr>
      <w:jc w:val="center"/>
    </w:pPr>
    <w:rPr>
      <w:kern w:val="0"/>
      <w:sz w:val="20"/>
    </w:rPr>
  </w:style>
  <w:style w:type="character" w:customStyle="1" w:styleId="Char1">
    <w:name w:val="正文文本 Char"/>
    <w:basedOn w:val="a2"/>
    <w:link w:val="a9"/>
    <w:rsid w:val="0072464C"/>
    <w:rPr>
      <w:rFonts w:ascii="Times New Roman" w:eastAsia="宋体" w:hAnsi="Times New Roman" w:cs="Times New Roman"/>
      <w:kern w:val="0"/>
      <w:sz w:val="20"/>
      <w:szCs w:val="21"/>
    </w:rPr>
  </w:style>
  <w:style w:type="paragraph" w:styleId="aa">
    <w:name w:val="Date"/>
    <w:basedOn w:val="a1"/>
    <w:next w:val="a1"/>
    <w:link w:val="Char2"/>
    <w:rsid w:val="0072464C"/>
    <w:pPr>
      <w:ind w:leftChars="2500" w:left="100"/>
    </w:pPr>
    <w:rPr>
      <w:kern w:val="0"/>
      <w:sz w:val="20"/>
      <w:szCs w:val="24"/>
    </w:rPr>
  </w:style>
  <w:style w:type="character" w:customStyle="1" w:styleId="Char2">
    <w:name w:val="日期 Char"/>
    <w:basedOn w:val="a2"/>
    <w:link w:val="aa"/>
    <w:rsid w:val="0072464C"/>
    <w:rPr>
      <w:rFonts w:ascii="Times New Roman" w:eastAsia="宋体" w:hAnsi="Times New Roman" w:cs="Times New Roman"/>
      <w:kern w:val="0"/>
      <w:sz w:val="20"/>
      <w:szCs w:val="24"/>
    </w:rPr>
  </w:style>
  <w:style w:type="paragraph" w:styleId="ab">
    <w:name w:val="Plain Text"/>
    <w:basedOn w:val="a1"/>
    <w:link w:val="Char3"/>
    <w:rsid w:val="0072464C"/>
    <w:pPr>
      <w:autoSpaceDE w:val="0"/>
      <w:autoSpaceDN w:val="0"/>
      <w:adjustRightInd w:val="0"/>
    </w:pPr>
    <w:rPr>
      <w:rFonts w:ascii="宋体"/>
      <w:kern w:val="0"/>
      <w:sz w:val="20"/>
    </w:rPr>
  </w:style>
  <w:style w:type="character" w:customStyle="1" w:styleId="Char3">
    <w:name w:val="纯文本 Char"/>
    <w:basedOn w:val="a2"/>
    <w:link w:val="ab"/>
    <w:rsid w:val="0072464C"/>
    <w:rPr>
      <w:rFonts w:ascii="宋体" w:eastAsia="宋体" w:hAnsi="Times New Roman" w:cs="Times New Roman"/>
      <w:kern w:val="0"/>
      <w:sz w:val="20"/>
      <w:szCs w:val="21"/>
    </w:rPr>
  </w:style>
  <w:style w:type="paragraph" w:styleId="ac">
    <w:name w:val="Body Text Indent"/>
    <w:basedOn w:val="a1"/>
    <w:link w:val="Char4"/>
    <w:rsid w:val="0072464C"/>
    <w:pPr>
      <w:spacing w:after="120"/>
      <w:ind w:leftChars="200" w:left="420"/>
    </w:pPr>
    <w:rPr>
      <w:kern w:val="0"/>
      <w:sz w:val="20"/>
    </w:rPr>
  </w:style>
  <w:style w:type="character" w:customStyle="1" w:styleId="Char4">
    <w:name w:val="正文文本缩进 Char"/>
    <w:basedOn w:val="a2"/>
    <w:link w:val="ac"/>
    <w:rsid w:val="0072464C"/>
    <w:rPr>
      <w:rFonts w:ascii="Times New Roman" w:eastAsia="宋体" w:hAnsi="Times New Roman" w:cs="Times New Roman"/>
      <w:kern w:val="0"/>
      <w:sz w:val="20"/>
      <w:szCs w:val="21"/>
    </w:rPr>
  </w:style>
  <w:style w:type="paragraph" w:styleId="ad">
    <w:name w:val="Balloon Text"/>
    <w:basedOn w:val="a1"/>
    <w:link w:val="Char5"/>
    <w:uiPriority w:val="99"/>
    <w:semiHidden/>
    <w:rsid w:val="0072464C"/>
    <w:rPr>
      <w:kern w:val="0"/>
      <w:sz w:val="18"/>
      <w:szCs w:val="18"/>
    </w:rPr>
  </w:style>
  <w:style w:type="character" w:customStyle="1" w:styleId="Char5">
    <w:name w:val="批注框文本 Char"/>
    <w:basedOn w:val="a2"/>
    <w:link w:val="ad"/>
    <w:uiPriority w:val="99"/>
    <w:semiHidden/>
    <w:rsid w:val="0072464C"/>
    <w:rPr>
      <w:rFonts w:ascii="Times New Roman" w:eastAsia="宋体" w:hAnsi="Times New Roman" w:cs="Times New Roman"/>
      <w:kern w:val="0"/>
      <w:sz w:val="18"/>
      <w:szCs w:val="18"/>
    </w:rPr>
  </w:style>
  <w:style w:type="paragraph" w:styleId="ae">
    <w:name w:val="Normal Indent"/>
    <w:basedOn w:val="a1"/>
    <w:link w:val="Char6"/>
    <w:rsid w:val="0072464C"/>
    <w:pPr>
      <w:ind w:firstLineChars="200" w:firstLine="420"/>
    </w:pPr>
    <w:rPr>
      <w:kern w:val="0"/>
      <w:sz w:val="20"/>
      <w:szCs w:val="24"/>
    </w:rPr>
  </w:style>
  <w:style w:type="character" w:customStyle="1" w:styleId="Char6">
    <w:name w:val="正文缩进 Char"/>
    <w:link w:val="ae"/>
    <w:rsid w:val="0072464C"/>
    <w:rPr>
      <w:rFonts w:ascii="Times New Roman" w:eastAsia="宋体" w:hAnsi="Times New Roman" w:cs="Times New Roman"/>
      <w:kern w:val="0"/>
      <w:sz w:val="20"/>
      <w:szCs w:val="24"/>
    </w:rPr>
  </w:style>
  <w:style w:type="character" w:styleId="af">
    <w:name w:val="Hyperlink"/>
    <w:uiPriority w:val="99"/>
    <w:rsid w:val="0072464C"/>
    <w:rPr>
      <w:color w:val="0000FF"/>
      <w:u w:val="single"/>
    </w:rPr>
  </w:style>
  <w:style w:type="paragraph" w:styleId="af0">
    <w:name w:val="Normal (Web)"/>
    <w:basedOn w:val="a1"/>
    <w:rsid w:val="0072464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72464C"/>
  </w:style>
  <w:style w:type="table" w:styleId="af1">
    <w:name w:val="Table Grid"/>
    <w:basedOn w:val="a3"/>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72464C"/>
    <w:rPr>
      <w:rFonts w:ascii="Tahoma" w:hAnsi="Tahoma"/>
      <w:sz w:val="24"/>
      <w:szCs w:val="20"/>
    </w:rPr>
  </w:style>
  <w:style w:type="character" w:styleId="af2">
    <w:name w:val="Strong"/>
    <w:qFormat/>
    <w:rsid w:val="0072464C"/>
    <w:rPr>
      <w:b/>
      <w:bCs/>
    </w:rPr>
  </w:style>
  <w:style w:type="paragraph" w:styleId="af3">
    <w:name w:val="Document Map"/>
    <w:basedOn w:val="a1"/>
    <w:link w:val="Char8"/>
    <w:semiHidden/>
    <w:rsid w:val="0072464C"/>
    <w:pPr>
      <w:shd w:val="clear" w:color="auto" w:fill="000080"/>
    </w:pPr>
    <w:rPr>
      <w:kern w:val="0"/>
      <w:sz w:val="20"/>
    </w:rPr>
  </w:style>
  <w:style w:type="character" w:customStyle="1" w:styleId="Char8">
    <w:name w:val="文档结构图 Char"/>
    <w:basedOn w:val="a2"/>
    <w:link w:val="af3"/>
    <w:semiHidden/>
    <w:rsid w:val="0072464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72464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72464C"/>
    <w:pPr>
      <w:ind w:left="1680"/>
      <w:jc w:val="left"/>
    </w:pPr>
    <w:rPr>
      <w:sz w:val="18"/>
      <w:szCs w:val="18"/>
    </w:rPr>
  </w:style>
  <w:style w:type="paragraph" w:styleId="21">
    <w:name w:val="Body Text Indent 2"/>
    <w:basedOn w:val="a1"/>
    <w:link w:val="2Char0"/>
    <w:rsid w:val="0072464C"/>
    <w:pPr>
      <w:spacing w:after="120" w:line="480" w:lineRule="auto"/>
      <w:ind w:leftChars="200" w:left="420"/>
    </w:pPr>
    <w:rPr>
      <w:kern w:val="0"/>
      <w:sz w:val="20"/>
    </w:rPr>
  </w:style>
  <w:style w:type="character" w:customStyle="1" w:styleId="2Char0">
    <w:name w:val="正文文本缩进 2 Char"/>
    <w:basedOn w:val="a2"/>
    <w:link w:val="21"/>
    <w:rsid w:val="0072464C"/>
    <w:rPr>
      <w:rFonts w:ascii="Times New Roman" w:eastAsia="宋体" w:hAnsi="Times New Roman" w:cs="Times New Roman"/>
      <w:kern w:val="0"/>
      <w:sz w:val="20"/>
      <w:szCs w:val="21"/>
    </w:rPr>
  </w:style>
  <w:style w:type="character" w:customStyle="1" w:styleId="style7">
    <w:name w:val="style7"/>
    <w:basedOn w:val="a2"/>
    <w:rsid w:val="0072464C"/>
  </w:style>
  <w:style w:type="character" w:customStyle="1" w:styleId="f1">
    <w:name w:val="f1"/>
    <w:rsid w:val="0072464C"/>
    <w:rPr>
      <w:rFonts w:ascii="黑体" w:eastAsia="黑体" w:hint="eastAsia"/>
      <w:color w:val="000000"/>
      <w:sz w:val="24"/>
      <w:szCs w:val="24"/>
    </w:rPr>
  </w:style>
  <w:style w:type="paragraph" w:customStyle="1" w:styleId="13">
    <w:name w:val="1"/>
    <w:rsid w:val="0072464C"/>
    <w:pPr>
      <w:widowControl w:val="0"/>
      <w:jc w:val="both"/>
    </w:pPr>
    <w:rPr>
      <w:rFonts w:ascii="Times New Roman" w:eastAsia="宋体" w:hAnsi="Times New Roman" w:cs="Times New Roman"/>
      <w:szCs w:val="21"/>
    </w:rPr>
  </w:style>
  <w:style w:type="table" w:styleId="10">
    <w:name w:val="Table Simple 1"/>
    <w:basedOn w:val="a3"/>
    <w:rsid w:val="0072464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72464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72464C"/>
    <w:rPr>
      <w:rFonts w:ascii="Times New Roman" w:eastAsia="BatangChe" w:hAnsi="Times New Roman" w:cs="Times New Roman"/>
      <w:kern w:val="0"/>
      <w:sz w:val="40"/>
      <w:szCs w:val="20"/>
      <w:lang w:eastAsia="ko-KR"/>
    </w:rPr>
  </w:style>
  <w:style w:type="paragraph" w:styleId="a0">
    <w:name w:val="footnote text"/>
    <w:basedOn w:val="a1"/>
    <w:link w:val="Chara"/>
    <w:semiHidden/>
    <w:rsid w:val="0072464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72464C"/>
    <w:rPr>
      <w:rFonts w:ascii="Times New Roman" w:eastAsia="宋体" w:hAnsi="Times New Roman" w:cs="Times New Roman"/>
      <w:kern w:val="0"/>
      <w:sz w:val="18"/>
      <w:szCs w:val="18"/>
    </w:rPr>
  </w:style>
  <w:style w:type="character" w:styleId="af4">
    <w:name w:val="footnote reference"/>
    <w:semiHidden/>
    <w:rsid w:val="0072464C"/>
    <w:rPr>
      <w:vertAlign w:val="superscript"/>
    </w:rPr>
  </w:style>
  <w:style w:type="paragraph" w:styleId="11">
    <w:name w:val="toc 1"/>
    <w:basedOn w:val="a1"/>
    <w:next w:val="a1"/>
    <w:autoRedefine/>
    <w:semiHidden/>
    <w:rsid w:val="0072464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72464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72464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72464C"/>
    <w:rPr>
      <w:sz w:val="18"/>
      <w:szCs w:val="18"/>
    </w:rPr>
  </w:style>
  <w:style w:type="character" w:customStyle="1" w:styleId="p1">
    <w:name w:val="p1"/>
    <w:basedOn w:val="a2"/>
    <w:rsid w:val="0072464C"/>
  </w:style>
  <w:style w:type="paragraph" w:styleId="40">
    <w:name w:val="toc 4"/>
    <w:basedOn w:val="a1"/>
    <w:next w:val="a1"/>
    <w:autoRedefine/>
    <w:semiHidden/>
    <w:rsid w:val="0072464C"/>
    <w:pPr>
      <w:ind w:left="630"/>
      <w:jc w:val="left"/>
    </w:pPr>
    <w:rPr>
      <w:sz w:val="18"/>
      <w:szCs w:val="18"/>
    </w:rPr>
  </w:style>
  <w:style w:type="paragraph" w:styleId="50">
    <w:name w:val="toc 5"/>
    <w:basedOn w:val="a1"/>
    <w:next w:val="a1"/>
    <w:autoRedefine/>
    <w:semiHidden/>
    <w:rsid w:val="0072464C"/>
    <w:pPr>
      <w:ind w:left="840"/>
      <w:jc w:val="left"/>
    </w:pPr>
    <w:rPr>
      <w:sz w:val="18"/>
      <w:szCs w:val="18"/>
    </w:rPr>
  </w:style>
  <w:style w:type="paragraph" w:styleId="60">
    <w:name w:val="toc 6"/>
    <w:basedOn w:val="a1"/>
    <w:next w:val="a1"/>
    <w:autoRedefine/>
    <w:semiHidden/>
    <w:rsid w:val="0072464C"/>
    <w:pPr>
      <w:ind w:left="1050"/>
      <w:jc w:val="left"/>
    </w:pPr>
    <w:rPr>
      <w:sz w:val="18"/>
      <w:szCs w:val="18"/>
    </w:rPr>
  </w:style>
  <w:style w:type="paragraph" w:styleId="70">
    <w:name w:val="toc 7"/>
    <w:basedOn w:val="a1"/>
    <w:next w:val="a1"/>
    <w:autoRedefine/>
    <w:semiHidden/>
    <w:rsid w:val="0072464C"/>
    <w:pPr>
      <w:ind w:left="1260"/>
      <w:jc w:val="left"/>
    </w:pPr>
    <w:rPr>
      <w:sz w:val="18"/>
      <w:szCs w:val="18"/>
    </w:rPr>
  </w:style>
  <w:style w:type="paragraph" w:styleId="80">
    <w:name w:val="toc 8"/>
    <w:basedOn w:val="a1"/>
    <w:next w:val="a1"/>
    <w:autoRedefine/>
    <w:semiHidden/>
    <w:rsid w:val="0072464C"/>
    <w:pPr>
      <w:ind w:left="1470"/>
      <w:jc w:val="left"/>
    </w:pPr>
    <w:rPr>
      <w:sz w:val="18"/>
      <w:szCs w:val="18"/>
    </w:rPr>
  </w:style>
  <w:style w:type="paragraph" w:styleId="af5">
    <w:name w:val="Body Text First Indent"/>
    <w:basedOn w:val="a9"/>
    <w:link w:val="Charb"/>
    <w:rsid w:val="0072464C"/>
    <w:pPr>
      <w:spacing w:after="120"/>
      <w:ind w:firstLineChars="100" w:firstLine="420"/>
      <w:jc w:val="both"/>
    </w:pPr>
    <w:rPr>
      <w:szCs w:val="24"/>
    </w:rPr>
  </w:style>
  <w:style w:type="character" w:customStyle="1" w:styleId="Charb">
    <w:name w:val="正文首行缩进 Char"/>
    <w:basedOn w:val="Char1"/>
    <w:link w:val="af5"/>
    <w:rsid w:val="0072464C"/>
    <w:rPr>
      <w:rFonts w:ascii="Times New Roman" w:eastAsia="宋体" w:hAnsi="Times New Roman" w:cs="Times New Roman"/>
      <w:kern w:val="0"/>
      <w:sz w:val="20"/>
      <w:szCs w:val="24"/>
    </w:rPr>
  </w:style>
  <w:style w:type="paragraph" w:customStyle="1" w:styleId="1">
    <w:name w:val="吹き出し1"/>
    <w:basedOn w:val="a1"/>
    <w:semiHidden/>
    <w:rsid w:val="0072464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72464C"/>
  </w:style>
  <w:style w:type="paragraph" w:styleId="31">
    <w:name w:val="Body Text Indent 3"/>
    <w:basedOn w:val="a1"/>
    <w:link w:val="3Char0"/>
    <w:rsid w:val="0072464C"/>
    <w:pPr>
      <w:spacing w:after="120"/>
      <w:ind w:leftChars="200" w:left="420"/>
    </w:pPr>
    <w:rPr>
      <w:kern w:val="0"/>
      <w:sz w:val="16"/>
      <w:szCs w:val="16"/>
    </w:rPr>
  </w:style>
  <w:style w:type="character" w:customStyle="1" w:styleId="3Char0">
    <w:name w:val="正文文本缩进 3 Char"/>
    <w:basedOn w:val="a2"/>
    <w:link w:val="31"/>
    <w:rsid w:val="0072464C"/>
    <w:rPr>
      <w:rFonts w:ascii="Times New Roman" w:eastAsia="宋体" w:hAnsi="Times New Roman" w:cs="Times New Roman"/>
      <w:kern w:val="0"/>
      <w:sz w:val="16"/>
      <w:szCs w:val="16"/>
    </w:rPr>
  </w:style>
  <w:style w:type="paragraph" w:customStyle="1" w:styleId="MD1L1">
    <w:name w:val="MD1_L1"/>
    <w:basedOn w:val="a1"/>
    <w:next w:val="MD1L2"/>
    <w:rsid w:val="0072464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72464C"/>
    <w:pPr>
      <w:widowControl/>
      <w:tabs>
        <w:tab w:val="num" w:pos="720"/>
      </w:tabs>
      <w:spacing w:after="240"/>
      <w:outlineLvl w:val="1"/>
    </w:pPr>
    <w:rPr>
      <w:kern w:val="0"/>
      <w:sz w:val="24"/>
      <w:szCs w:val="20"/>
      <w:lang w:eastAsia="en-US"/>
    </w:rPr>
  </w:style>
  <w:style w:type="paragraph" w:customStyle="1" w:styleId="MD1L3">
    <w:name w:val="MD1_L3"/>
    <w:basedOn w:val="a1"/>
    <w:rsid w:val="0072464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72464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72464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72464C"/>
    <w:pPr>
      <w:widowControl/>
      <w:tabs>
        <w:tab w:val="num" w:pos="720"/>
      </w:tabs>
      <w:spacing w:after="240"/>
      <w:outlineLvl w:val="5"/>
    </w:pPr>
    <w:rPr>
      <w:kern w:val="0"/>
      <w:sz w:val="24"/>
      <w:szCs w:val="20"/>
      <w:lang w:eastAsia="en-US"/>
    </w:rPr>
  </w:style>
  <w:style w:type="paragraph" w:customStyle="1" w:styleId="MD1L7">
    <w:name w:val="MD1_L7"/>
    <w:basedOn w:val="a1"/>
    <w:rsid w:val="0072464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72464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72464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72464C"/>
    <w:rPr>
      <w:vanish/>
      <w:webHidden w:val="0"/>
      <w:specVanish w:val="0"/>
    </w:rPr>
  </w:style>
  <w:style w:type="paragraph" w:customStyle="1" w:styleId="af6">
    <w:name w:val="表题"/>
    <w:basedOn w:val="a1"/>
    <w:rsid w:val="0072464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72464C"/>
    <w:pPr>
      <w:autoSpaceDE w:val="0"/>
      <w:autoSpaceDN w:val="0"/>
      <w:ind w:firstLineChars="0" w:firstLine="0"/>
      <w:jc w:val="center"/>
    </w:pPr>
    <w:rPr>
      <w:kern w:val="21"/>
      <w:sz w:val="15"/>
    </w:rPr>
  </w:style>
  <w:style w:type="paragraph" w:customStyle="1" w:styleId="af8">
    <w:name w:val="参考文献"/>
    <w:basedOn w:val="ae"/>
    <w:rsid w:val="0072464C"/>
    <w:pPr>
      <w:autoSpaceDE w:val="0"/>
      <w:autoSpaceDN w:val="0"/>
      <w:spacing w:line="270" w:lineRule="exact"/>
      <w:ind w:firstLine="360"/>
    </w:pPr>
    <w:rPr>
      <w:kern w:val="21"/>
      <w:sz w:val="18"/>
    </w:rPr>
  </w:style>
  <w:style w:type="paragraph" w:customStyle="1" w:styleId="af9">
    <w:name w:val="公式"/>
    <w:basedOn w:val="ae"/>
    <w:rsid w:val="0072464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72464C"/>
    <w:pPr>
      <w:autoSpaceDE w:val="0"/>
      <w:autoSpaceDN w:val="0"/>
      <w:spacing w:beforeLines="50"/>
      <w:ind w:firstLineChars="0" w:firstLine="0"/>
      <w:jc w:val="center"/>
    </w:pPr>
    <w:rPr>
      <w:kern w:val="21"/>
      <w:sz w:val="24"/>
    </w:rPr>
  </w:style>
  <w:style w:type="paragraph" w:customStyle="1" w:styleId="afb">
    <w:name w:val="图题"/>
    <w:basedOn w:val="ae"/>
    <w:autoRedefine/>
    <w:rsid w:val="0072464C"/>
    <w:pPr>
      <w:autoSpaceDE w:val="0"/>
      <w:autoSpaceDN w:val="0"/>
      <w:spacing w:afterLines="50"/>
      <w:ind w:firstLineChars="0" w:firstLine="0"/>
      <w:jc w:val="center"/>
    </w:pPr>
    <w:rPr>
      <w:kern w:val="21"/>
      <w:sz w:val="18"/>
    </w:rPr>
  </w:style>
  <w:style w:type="paragraph" w:customStyle="1" w:styleId="afc">
    <w:name w:val="图注"/>
    <w:basedOn w:val="a1"/>
    <w:rsid w:val="0072464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72464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72464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72464C"/>
    <w:rPr>
      <w:rFonts w:ascii="Tahoma" w:hAnsi="Tahoma"/>
      <w:sz w:val="24"/>
      <w:szCs w:val="20"/>
    </w:rPr>
  </w:style>
  <w:style w:type="paragraph" w:customStyle="1" w:styleId="HPTableTitle">
    <w:name w:val="HP_Table_Title"/>
    <w:basedOn w:val="a1"/>
    <w:next w:val="a1"/>
    <w:rsid w:val="0072464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72464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72464C"/>
    <w:rPr>
      <w:rFonts w:ascii="Tahoma" w:hAnsi="Tahoma"/>
      <w:sz w:val="24"/>
      <w:szCs w:val="20"/>
    </w:rPr>
  </w:style>
  <w:style w:type="paragraph" w:customStyle="1" w:styleId="aff">
    <w:name w:val="文档正文"/>
    <w:basedOn w:val="a1"/>
    <w:rsid w:val="0072464C"/>
    <w:pPr>
      <w:spacing w:line="300" w:lineRule="auto"/>
      <w:ind w:firstLineChars="200" w:firstLine="420"/>
    </w:pPr>
    <w:rPr>
      <w:bCs/>
    </w:rPr>
  </w:style>
  <w:style w:type="paragraph" w:styleId="22">
    <w:name w:val="List 2"/>
    <w:basedOn w:val="a1"/>
    <w:rsid w:val="0072464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72464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72464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72464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72464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72464C"/>
    <w:rPr>
      <w:rFonts w:ascii="Times New Roman" w:eastAsia="宋体" w:hAnsi="Times New Roman" w:cs="Times New Roman"/>
      <w:kern w:val="0"/>
      <w:sz w:val="24"/>
      <w:szCs w:val="20"/>
    </w:rPr>
  </w:style>
  <w:style w:type="paragraph" w:styleId="aff0">
    <w:name w:val="List"/>
    <w:basedOn w:val="a1"/>
    <w:rsid w:val="0072464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72464C"/>
    <w:pPr>
      <w:tabs>
        <w:tab w:val="num" w:pos="360"/>
      </w:tabs>
    </w:pPr>
    <w:rPr>
      <w:sz w:val="24"/>
      <w:szCs w:val="24"/>
    </w:rPr>
  </w:style>
  <w:style w:type="paragraph" w:styleId="aff1">
    <w:name w:val="caption"/>
    <w:basedOn w:val="a1"/>
    <w:next w:val="a1"/>
    <w:qFormat/>
    <w:rsid w:val="0072464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72464C"/>
    <w:rPr>
      <w:rFonts w:ascii="Arial" w:eastAsia="黑体" w:hAnsi="Arial"/>
      <w:b/>
      <w:bCs/>
      <w:kern w:val="2"/>
      <w:sz w:val="32"/>
      <w:szCs w:val="32"/>
      <w:lang w:val="en-US" w:eastAsia="zh-CN" w:bidi="ar-SA"/>
    </w:rPr>
  </w:style>
  <w:style w:type="character" w:customStyle="1" w:styleId="CharChar7">
    <w:name w:val="Char Char7"/>
    <w:rsid w:val="0072464C"/>
    <w:rPr>
      <w:rFonts w:eastAsia="宋体"/>
      <w:kern w:val="2"/>
      <w:sz w:val="18"/>
      <w:szCs w:val="18"/>
      <w:lang w:val="en-US" w:eastAsia="zh-CN" w:bidi="ar-SA"/>
    </w:rPr>
  </w:style>
  <w:style w:type="paragraph" w:customStyle="1" w:styleId="CharChar1CharChar1">
    <w:name w:val="Char Char1 Char Char1"/>
    <w:basedOn w:val="a1"/>
    <w:rsid w:val="0072464C"/>
    <w:rPr>
      <w:rFonts w:ascii="Tahoma" w:hAnsi="Tahoma"/>
      <w:sz w:val="24"/>
      <w:szCs w:val="20"/>
    </w:rPr>
  </w:style>
  <w:style w:type="paragraph" w:customStyle="1" w:styleId="CharChar1CharChar1CharChar">
    <w:name w:val="Char Char1 Char Char1 Char Char"/>
    <w:basedOn w:val="a1"/>
    <w:rsid w:val="0072464C"/>
    <w:rPr>
      <w:rFonts w:ascii="Tahoma" w:hAnsi="Tahoma"/>
      <w:sz w:val="24"/>
      <w:szCs w:val="20"/>
    </w:rPr>
  </w:style>
  <w:style w:type="numbering" w:customStyle="1" w:styleId="14">
    <w:name w:val="无列表1"/>
    <w:next w:val="a4"/>
    <w:uiPriority w:val="99"/>
    <w:semiHidden/>
    <w:unhideWhenUsed/>
    <w:rsid w:val="0072464C"/>
  </w:style>
  <w:style w:type="numbering" w:customStyle="1" w:styleId="110">
    <w:name w:val="无列表11"/>
    <w:next w:val="a4"/>
    <w:uiPriority w:val="99"/>
    <w:semiHidden/>
    <w:unhideWhenUsed/>
    <w:rsid w:val="0072464C"/>
  </w:style>
  <w:style w:type="numbering" w:customStyle="1" w:styleId="111">
    <w:name w:val="无列表111"/>
    <w:next w:val="a4"/>
    <w:semiHidden/>
    <w:unhideWhenUsed/>
    <w:rsid w:val="0072464C"/>
  </w:style>
  <w:style w:type="table" w:customStyle="1" w:styleId="15">
    <w:name w:val="网格型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72464C"/>
    <w:rPr>
      <w:rFonts w:ascii="Tahoma" w:hAnsi="Tahoma"/>
      <w:sz w:val="24"/>
      <w:szCs w:val="20"/>
    </w:rPr>
  </w:style>
  <w:style w:type="table" w:customStyle="1" w:styleId="112">
    <w:name w:val="简明型 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72464C"/>
    <w:rPr>
      <w:rFonts w:ascii="Tahoma" w:hAnsi="Tahoma"/>
      <w:sz w:val="24"/>
      <w:szCs w:val="20"/>
    </w:rPr>
  </w:style>
  <w:style w:type="paragraph" w:customStyle="1" w:styleId="CharCharChar1">
    <w:name w:val="Char Char Char1"/>
    <w:basedOn w:val="a1"/>
    <w:rsid w:val="0072464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72464C"/>
    <w:pPr>
      <w:tabs>
        <w:tab w:val="num" w:pos="360"/>
      </w:tabs>
    </w:pPr>
    <w:rPr>
      <w:sz w:val="24"/>
      <w:szCs w:val="24"/>
    </w:rPr>
  </w:style>
  <w:style w:type="character" w:customStyle="1" w:styleId="CharChar71">
    <w:name w:val="Char Char71"/>
    <w:rsid w:val="0072464C"/>
    <w:rPr>
      <w:rFonts w:eastAsia="宋体"/>
      <w:kern w:val="2"/>
      <w:sz w:val="18"/>
      <w:szCs w:val="18"/>
      <w:lang w:val="en-US" w:eastAsia="zh-CN" w:bidi="ar-SA"/>
    </w:rPr>
  </w:style>
  <w:style w:type="paragraph" w:customStyle="1" w:styleId="CharChar1CharChar11">
    <w:name w:val="Char Char1 Char Char11"/>
    <w:basedOn w:val="a1"/>
    <w:rsid w:val="0072464C"/>
    <w:rPr>
      <w:rFonts w:ascii="Tahoma" w:hAnsi="Tahoma"/>
      <w:sz w:val="24"/>
      <w:szCs w:val="20"/>
    </w:rPr>
  </w:style>
  <w:style w:type="paragraph" w:customStyle="1" w:styleId="CharChar1CharChar1CharChar1">
    <w:name w:val="Char Char1 Char Char1 Char Char1"/>
    <w:basedOn w:val="a1"/>
    <w:rsid w:val="0072464C"/>
    <w:rPr>
      <w:rFonts w:ascii="Tahoma" w:hAnsi="Tahoma"/>
      <w:sz w:val="24"/>
      <w:szCs w:val="20"/>
    </w:rPr>
  </w:style>
  <w:style w:type="numbering" w:customStyle="1" w:styleId="24">
    <w:name w:val="无列表2"/>
    <w:next w:val="a4"/>
    <w:semiHidden/>
    <w:unhideWhenUsed/>
    <w:rsid w:val="0072464C"/>
  </w:style>
  <w:style w:type="numbering" w:customStyle="1" w:styleId="33">
    <w:name w:val="无列表3"/>
    <w:next w:val="a4"/>
    <w:uiPriority w:val="99"/>
    <w:semiHidden/>
    <w:unhideWhenUsed/>
    <w:rsid w:val="0072464C"/>
  </w:style>
  <w:style w:type="numbering" w:customStyle="1" w:styleId="1111">
    <w:name w:val="无列表1111"/>
    <w:next w:val="a4"/>
    <w:semiHidden/>
    <w:unhideWhenUsed/>
    <w:rsid w:val="0072464C"/>
  </w:style>
  <w:style w:type="table" w:customStyle="1" w:styleId="1110">
    <w:name w:val="简明型 1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72464C"/>
  </w:style>
  <w:style w:type="character" w:styleId="aff2">
    <w:name w:val="annotation reference"/>
    <w:uiPriority w:val="99"/>
    <w:unhideWhenUsed/>
    <w:rsid w:val="0072464C"/>
    <w:rPr>
      <w:sz w:val="21"/>
      <w:szCs w:val="21"/>
    </w:rPr>
  </w:style>
  <w:style w:type="paragraph" w:styleId="aff3">
    <w:name w:val="annotation text"/>
    <w:basedOn w:val="a1"/>
    <w:link w:val="Charc"/>
    <w:uiPriority w:val="99"/>
    <w:unhideWhenUsed/>
    <w:rsid w:val="0072464C"/>
    <w:pPr>
      <w:jc w:val="left"/>
    </w:pPr>
    <w:rPr>
      <w:kern w:val="0"/>
      <w:sz w:val="20"/>
      <w:szCs w:val="24"/>
    </w:rPr>
  </w:style>
  <w:style w:type="character" w:customStyle="1" w:styleId="Charc">
    <w:name w:val="批注文字 Char"/>
    <w:basedOn w:val="a2"/>
    <w:link w:val="aff3"/>
    <w:uiPriority w:val="99"/>
    <w:rsid w:val="0072464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72464C"/>
    <w:rPr>
      <w:b/>
      <w:bCs/>
    </w:rPr>
  </w:style>
  <w:style w:type="character" w:customStyle="1" w:styleId="Chard">
    <w:name w:val="批注主题 Char"/>
    <w:basedOn w:val="Charc"/>
    <w:link w:val="aff4"/>
    <w:uiPriority w:val="99"/>
    <w:rsid w:val="0072464C"/>
    <w:rPr>
      <w:rFonts w:ascii="Times New Roman" w:eastAsia="宋体" w:hAnsi="Times New Roman" w:cs="Times New Roman"/>
      <w:b/>
      <w:bCs/>
      <w:kern w:val="0"/>
      <w:sz w:val="20"/>
      <w:szCs w:val="24"/>
    </w:rPr>
  </w:style>
  <w:style w:type="paragraph" w:styleId="aff5">
    <w:name w:val="Revision"/>
    <w:hidden/>
    <w:uiPriority w:val="99"/>
    <w:semiHidden/>
    <w:rsid w:val="0072464C"/>
    <w:rPr>
      <w:rFonts w:ascii="Times New Roman" w:eastAsia="宋体" w:hAnsi="Times New Roman" w:cs="Times New Roman"/>
      <w:szCs w:val="24"/>
    </w:rPr>
  </w:style>
  <w:style w:type="numbering" w:customStyle="1" w:styleId="42">
    <w:name w:val="无列表4"/>
    <w:next w:val="a4"/>
    <w:uiPriority w:val="99"/>
    <w:semiHidden/>
    <w:unhideWhenUsed/>
    <w:rsid w:val="0072464C"/>
  </w:style>
  <w:style w:type="numbering" w:customStyle="1" w:styleId="120">
    <w:name w:val="无列表12"/>
    <w:next w:val="a4"/>
    <w:semiHidden/>
    <w:unhideWhenUsed/>
    <w:rsid w:val="0072464C"/>
  </w:style>
  <w:style w:type="numbering" w:customStyle="1" w:styleId="220">
    <w:name w:val="无列表22"/>
    <w:next w:val="a4"/>
    <w:semiHidden/>
    <w:unhideWhenUsed/>
    <w:rsid w:val="0072464C"/>
  </w:style>
  <w:style w:type="numbering" w:customStyle="1" w:styleId="310">
    <w:name w:val="无列表31"/>
    <w:next w:val="a4"/>
    <w:uiPriority w:val="99"/>
    <w:semiHidden/>
    <w:unhideWhenUsed/>
    <w:rsid w:val="0072464C"/>
  </w:style>
  <w:style w:type="numbering" w:customStyle="1" w:styleId="1120">
    <w:name w:val="无列表112"/>
    <w:next w:val="a4"/>
    <w:semiHidden/>
    <w:unhideWhenUsed/>
    <w:rsid w:val="0072464C"/>
  </w:style>
  <w:style w:type="numbering" w:customStyle="1" w:styleId="211">
    <w:name w:val="无列表211"/>
    <w:next w:val="a4"/>
    <w:semiHidden/>
    <w:unhideWhenUsed/>
    <w:rsid w:val="0072464C"/>
  </w:style>
  <w:style w:type="numbering" w:customStyle="1" w:styleId="52">
    <w:name w:val="无列表5"/>
    <w:next w:val="a4"/>
    <w:uiPriority w:val="99"/>
    <w:semiHidden/>
    <w:unhideWhenUsed/>
    <w:rsid w:val="0072464C"/>
  </w:style>
  <w:style w:type="numbering" w:customStyle="1" w:styleId="130">
    <w:name w:val="无列表13"/>
    <w:next w:val="a4"/>
    <w:uiPriority w:val="99"/>
    <w:semiHidden/>
    <w:unhideWhenUsed/>
    <w:rsid w:val="0072464C"/>
  </w:style>
  <w:style w:type="numbering" w:customStyle="1" w:styleId="113">
    <w:name w:val="无列表113"/>
    <w:next w:val="a4"/>
    <w:semiHidden/>
    <w:unhideWhenUsed/>
    <w:rsid w:val="0072464C"/>
  </w:style>
  <w:style w:type="table" w:customStyle="1" w:styleId="25">
    <w:name w:val="网格型2"/>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72464C"/>
  </w:style>
  <w:style w:type="numbering" w:customStyle="1" w:styleId="320">
    <w:name w:val="无列表32"/>
    <w:next w:val="a4"/>
    <w:uiPriority w:val="99"/>
    <w:semiHidden/>
    <w:unhideWhenUsed/>
    <w:rsid w:val="0072464C"/>
  </w:style>
  <w:style w:type="numbering" w:customStyle="1" w:styleId="1112">
    <w:name w:val="无列表1112"/>
    <w:next w:val="a4"/>
    <w:semiHidden/>
    <w:unhideWhenUsed/>
    <w:rsid w:val="0072464C"/>
  </w:style>
  <w:style w:type="table" w:customStyle="1" w:styleId="114">
    <w:name w:val="网格型1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72464C"/>
  </w:style>
  <w:style w:type="numbering" w:customStyle="1" w:styleId="410">
    <w:name w:val="无列表41"/>
    <w:next w:val="a4"/>
    <w:uiPriority w:val="99"/>
    <w:semiHidden/>
    <w:unhideWhenUsed/>
    <w:rsid w:val="0072464C"/>
  </w:style>
  <w:style w:type="numbering" w:customStyle="1" w:styleId="1210">
    <w:name w:val="无列表121"/>
    <w:next w:val="a4"/>
    <w:semiHidden/>
    <w:unhideWhenUsed/>
    <w:rsid w:val="0072464C"/>
  </w:style>
  <w:style w:type="numbering" w:customStyle="1" w:styleId="221">
    <w:name w:val="无列表221"/>
    <w:next w:val="a4"/>
    <w:semiHidden/>
    <w:unhideWhenUsed/>
    <w:rsid w:val="0072464C"/>
  </w:style>
  <w:style w:type="numbering" w:customStyle="1" w:styleId="311">
    <w:name w:val="无列表311"/>
    <w:next w:val="a4"/>
    <w:uiPriority w:val="99"/>
    <w:semiHidden/>
    <w:unhideWhenUsed/>
    <w:rsid w:val="0072464C"/>
  </w:style>
  <w:style w:type="numbering" w:customStyle="1" w:styleId="11210">
    <w:name w:val="无列表1121"/>
    <w:next w:val="a4"/>
    <w:semiHidden/>
    <w:unhideWhenUsed/>
    <w:rsid w:val="0072464C"/>
  </w:style>
  <w:style w:type="numbering" w:customStyle="1" w:styleId="2111">
    <w:name w:val="无列表2111"/>
    <w:next w:val="a4"/>
    <w:semiHidden/>
    <w:unhideWhenUsed/>
    <w:rsid w:val="0072464C"/>
  </w:style>
  <w:style w:type="paragraph" w:customStyle="1" w:styleId="ParaChar">
    <w:name w:val="默认段落字体 Para Char"/>
    <w:basedOn w:val="a1"/>
    <w:rsid w:val="0072464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72464C"/>
    <w:pPr>
      <w:widowControl w:val="0"/>
      <w:jc w:val="both"/>
    </w:pPr>
    <w:rPr>
      <w:rFonts w:ascii="Times New Roman" w:eastAsia="宋体" w:hAnsi="Times New Roman" w:cs="Times New Roman"/>
      <w:szCs w:val="21"/>
    </w:rPr>
  </w:style>
  <w:style w:type="paragraph" w:styleId="aff7">
    <w:name w:val="List Paragraph"/>
    <w:basedOn w:val="a1"/>
    <w:uiPriority w:val="34"/>
    <w:qFormat/>
    <w:rsid w:val="0072464C"/>
    <w:pPr>
      <w:ind w:firstLineChars="200" w:firstLine="420"/>
    </w:pPr>
  </w:style>
  <w:style w:type="character" w:customStyle="1" w:styleId="font2">
    <w:name w:val="font2"/>
    <w:basedOn w:val="a2"/>
    <w:rsid w:val="0072464C"/>
  </w:style>
  <w:style w:type="character" w:customStyle="1" w:styleId="font3">
    <w:name w:val="font3"/>
    <w:basedOn w:val="a2"/>
    <w:rsid w:val="0072464C"/>
  </w:style>
  <w:style w:type="character" w:customStyle="1" w:styleId="bigger">
    <w:name w:val="bigger"/>
    <w:basedOn w:val="a2"/>
    <w:rsid w:val="0072464C"/>
  </w:style>
  <w:style w:type="character" w:customStyle="1" w:styleId="medium">
    <w:name w:val="medium"/>
    <w:basedOn w:val="a2"/>
    <w:rsid w:val="0072464C"/>
  </w:style>
  <w:style w:type="character" w:customStyle="1" w:styleId="smaller">
    <w:name w:val="smaller"/>
    <w:basedOn w:val="a2"/>
    <w:rsid w:val="0072464C"/>
  </w:style>
  <w:style w:type="character" w:customStyle="1" w:styleId="gwdtitle1">
    <w:name w:val="gwdtitle1"/>
    <w:basedOn w:val="a2"/>
    <w:rsid w:val="0072464C"/>
  </w:style>
  <w:style w:type="character" w:customStyle="1" w:styleId="linknamespan1">
    <w:name w:val="linknamespan1"/>
    <w:basedOn w:val="a2"/>
    <w:rsid w:val="0072464C"/>
  </w:style>
  <w:style w:type="character" w:customStyle="1" w:styleId="gwdsmore1">
    <w:name w:val="gwds_more1"/>
    <w:basedOn w:val="a2"/>
    <w:rsid w:val="0072464C"/>
  </w:style>
  <w:style w:type="character" w:customStyle="1" w:styleId="stylekwd">
    <w:name w:val="style_kwd"/>
    <w:basedOn w:val="a2"/>
    <w:rsid w:val="0072464C"/>
  </w:style>
  <w:style w:type="paragraph" w:customStyle="1" w:styleId="Chare">
    <w:name w:val="Char"/>
    <w:basedOn w:val="a1"/>
    <w:rsid w:val="0072464C"/>
    <w:rPr>
      <w:rFonts w:ascii="Tahoma" w:hAnsi="Tahoma"/>
      <w:sz w:val="24"/>
      <w:szCs w:val="20"/>
    </w:rPr>
  </w:style>
  <w:style w:type="paragraph" w:customStyle="1" w:styleId="CharCharCharChar0">
    <w:name w:val="Char Char Char Char"/>
    <w:basedOn w:val="a1"/>
    <w:rsid w:val="0072464C"/>
    <w:rPr>
      <w:rFonts w:ascii="Tahoma" w:hAnsi="Tahoma"/>
      <w:sz w:val="24"/>
      <w:szCs w:val="20"/>
    </w:rPr>
  </w:style>
  <w:style w:type="paragraph" w:customStyle="1" w:styleId="CharCharChar0">
    <w:name w:val="Char Char Char"/>
    <w:basedOn w:val="a1"/>
    <w:rsid w:val="0072464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72464C"/>
    <w:pPr>
      <w:tabs>
        <w:tab w:val="num" w:pos="360"/>
      </w:tabs>
    </w:pPr>
    <w:rPr>
      <w:sz w:val="24"/>
      <w:szCs w:val="24"/>
    </w:rPr>
  </w:style>
  <w:style w:type="character" w:customStyle="1" w:styleId="CharChar70">
    <w:name w:val="Char Char7"/>
    <w:rsid w:val="0072464C"/>
    <w:rPr>
      <w:rFonts w:eastAsia="宋体"/>
      <w:kern w:val="2"/>
      <w:sz w:val="18"/>
      <w:szCs w:val="18"/>
      <w:lang w:val="en-US" w:eastAsia="zh-CN" w:bidi="ar-SA"/>
    </w:rPr>
  </w:style>
  <w:style w:type="paragraph" w:customStyle="1" w:styleId="CharChar1CharChar10">
    <w:name w:val="Char Char1 Char Char1"/>
    <w:basedOn w:val="a1"/>
    <w:rsid w:val="0072464C"/>
    <w:rPr>
      <w:rFonts w:ascii="Tahoma" w:hAnsi="Tahoma"/>
      <w:sz w:val="24"/>
      <w:szCs w:val="20"/>
    </w:rPr>
  </w:style>
  <w:style w:type="paragraph" w:customStyle="1" w:styleId="CharChar1CharChar1CharChar0">
    <w:name w:val="Char Char1 Char Char1 Char Char"/>
    <w:basedOn w:val="a1"/>
    <w:rsid w:val="0072464C"/>
    <w:rPr>
      <w:rFonts w:ascii="Tahoma" w:hAnsi="Tahoma"/>
      <w:sz w:val="24"/>
      <w:szCs w:val="20"/>
    </w:rPr>
  </w:style>
  <w:style w:type="paragraph" w:customStyle="1" w:styleId="CharCharCharCharCharChar1CharCharChar0">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72464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72464C"/>
    <w:rPr>
      <w:rFonts w:ascii="Calibri" w:eastAsia="等线" w:hAnsi="Calibri" w:cs="Times New Roman"/>
      <w:color w:val="5A5A5A"/>
      <w:spacing w:val="15"/>
      <w:sz w:val="20"/>
      <w:szCs w:val="20"/>
    </w:rPr>
  </w:style>
  <w:style w:type="paragraph" w:customStyle="1" w:styleId="TOC1">
    <w:name w:val="TOC 标题1"/>
    <w:basedOn w:val="12"/>
    <w:next w:val="a1"/>
    <w:semiHidden/>
    <w:rsid w:val="0072464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72464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72464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72464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72464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72464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72464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72464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72464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72464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72464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72464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72464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72464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72464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72464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72464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72464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72464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72464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72464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72464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7246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464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72464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72464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72464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72464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72464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72464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72464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72464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72464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72464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72464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72464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72464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72464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72464C"/>
    <w:rPr>
      <w:rFonts w:ascii="Arial" w:eastAsia="黑体" w:hAnsi="Arial" w:cs="Times New Roman"/>
      <w:b/>
      <w:bCs/>
      <w:kern w:val="0"/>
      <w:sz w:val="24"/>
      <w:szCs w:val="24"/>
    </w:rPr>
  </w:style>
  <w:style w:type="character" w:customStyle="1" w:styleId="7Char">
    <w:name w:val="标题 7 Char"/>
    <w:basedOn w:val="a2"/>
    <w:link w:val="7"/>
    <w:rsid w:val="0072464C"/>
    <w:rPr>
      <w:rFonts w:ascii="Times New Roman" w:eastAsia="宋体" w:hAnsi="Times New Roman" w:cs="Times New Roman"/>
      <w:b/>
      <w:bCs/>
      <w:kern w:val="0"/>
      <w:sz w:val="24"/>
      <w:szCs w:val="24"/>
    </w:rPr>
  </w:style>
  <w:style w:type="character" w:customStyle="1" w:styleId="8Char">
    <w:name w:val="标题 8 Char"/>
    <w:basedOn w:val="a2"/>
    <w:link w:val="8"/>
    <w:rsid w:val="0072464C"/>
    <w:rPr>
      <w:rFonts w:ascii="黑体" w:eastAsia="黑体" w:hAnsi="Arial" w:cs="Times New Roman"/>
      <w:kern w:val="24"/>
      <w:sz w:val="24"/>
      <w:szCs w:val="24"/>
    </w:rPr>
  </w:style>
  <w:style w:type="character" w:customStyle="1" w:styleId="9Char">
    <w:name w:val="标题 9 Char"/>
    <w:basedOn w:val="a2"/>
    <w:link w:val="9"/>
    <w:rsid w:val="0072464C"/>
    <w:rPr>
      <w:rFonts w:ascii="Arial" w:eastAsia="黑体" w:hAnsi="Arial" w:cs="Times New Roman"/>
      <w:kern w:val="0"/>
      <w:sz w:val="24"/>
      <w:szCs w:val="21"/>
    </w:rPr>
  </w:style>
  <w:style w:type="paragraph" w:customStyle="1" w:styleId="Default">
    <w:name w:val="Default"/>
    <w:rsid w:val="0072464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72464C"/>
    <w:rPr>
      <w:rFonts w:cs="Times New Roman"/>
      <w:color w:val="auto"/>
    </w:rPr>
  </w:style>
  <w:style w:type="paragraph" w:customStyle="1" w:styleId="CM96">
    <w:name w:val="CM96"/>
    <w:basedOn w:val="Default"/>
    <w:next w:val="Default"/>
    <w:rsid w:val="0072464C"/>
    <w:pPr>
      <w:spacing w:after="1093"/>
    </w:pPr>
    <w:rPr>
      <w:rFonts w:cs="Times New Roman"/>
      <w:color w:val="auto"/>
    </w:rPr>
  </w:style>
  <w:style w:type="paragraph" w:customStyle="1" w:styleId="CM97">
    <w:name w:val="CM97"/>
    <w:basedOn w:val="Default"/>
    <w:next w:val="Default"/>
    <w:rsid w:val="0072464C"/>
    <w:pPr>
      <w:spacing w:after="133"/>
    </w:pPr>
    <w:rPr>
      <w:rFonts w:cs="Times New Roman"/>
      <w:color w:val="auto"/>
    </w:rPr>
  </w:style>
  <w:style w:type="paragraph" w:customStyle="1" w:styleId="CM98">
    <w:name w:val="CM98"/>
    <w:basedOn w:val="Default"/>
    <w:next w:val="Default"/>
    <w:rsid w:val="0072464C"/>
    <w:pPr>
      <w:spacing w:after="303"/>
    </w:pPr>
    <w:rPr>
      <w:rFonts w:cs="Times New Roman"/>
      <w:color w:val="auto"/>
    </w:rPr>
  </w:style>
  <w:style w:type="paragraph" w:customStyle="1" w:styleId="CM99">
    <w:name w:val="CM99"/>
    <w:basedOn w:val="Default"/>
    <w:next w:val="Default"/>
    <w:rsid w:val="0072464C"/>
    <w:pPr>
      <w:spacing w:after="813"/>
    </w:pPr>
    <w:rPr>
      <w:rFonts w:cs="Times New Roman"/>
      <w:color w:val="auto"/>
    </w:rPr>
  </w:style>
  <w:style w:type="paragraph" w:customStyle="1" w:styleId="CM3">
    <w:name w:val="CM3"/>
    <w:basedOn w:val="Default"/>
    <w:next w:val="Default"/>
    <w:rsid w:val="0072464C"/>
    <w:pPr>
      <w:spacing w:line="373" w:lineRule="atLeast"/>
    </w:pPr>
    <w:rPr>
      <w:rFonts w:cs="Times New Roman"/>
      <w:color w:val="auto"/>
    </w:rPr>
  </w:style>
  <w:style w:type="paragraph" w:customStyle="1" w:styleId="CM5">
    <w:name w:val="CM5"/>
    <w:basedOn w:val="Default"/>
    <w:next w:val="Default"/>
    <w:rsid w:val="0072464C"/>
    <w:pPr>
      <w:spacing w:line="371" w:lineRule="atLeast"/>
    </w:pPr>
    <w:rPr>
      <w:rFonts w:cs="Times New Roman"/>
      <w:color w:val="auto"/>
    </w:rPr>
  </w:style>
  <w:style w:type="paragraph" w:customStyle="1" w:styleId="CM102">
    <w:name w:val="CM102"/>
    <w:basedOn w:val="Default"/>
    <w:next w:val="Default"/>
    <w:rsid w:val="0072464C"/>
    <w:pPr>
      <w:spacing w:after="595"/>
    </w:pPr>
    <w:rPr>
      <w:rFonts w:cs="Times New Roman"/>
      <w:color w:val="auto"/>
    </w:rPr>
  </w:style>
  <w:style w:type="paragraph" w:customStyle="1" w:styleId="CM103">
    <w:name w:val="CM103"/>
    <w:basedOn w:val="Default"/>
    <w:next w:val="Default"/>
    <w:rsid w:val="0072464C"/>
    <w:pPr>
      <w:spacing w:after="1143"/>
    </w:pPr>
    <w:rPr>
      <w:rFonts w:cs="Times New Roman"/>
      <w:color w:val="auto"/>
    </w:rPr>
  </w:style>
  <w:style w:type="paragraph" w:styleId="a5">
    <w:name w:val="footer"/>
    <w:basedOn w:val="a1"/>
    <w:link w:val="Char"/>
    <w:uiPriority w:val="99"/>
    <w:rsid w:val="0072464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72464C"/>
    <w:rPr>
      <w:rFonts w:ascii="Times New Roman" w:eastAsia="宋体" w:hAnsi="Times New Roman" w:cs="Times New Roman"/>
      <w:kern w:val="0"/>
      <w:sz w:val="18"/>
      <w:szCs w:val="18"/>
    </w:rPr>
  </w:style>
  <w:style w:type="character" w:styleId="a6">
    <w:name w:val="page number"/>
    <w:basedOn w:val="a2"/>
    <w:rsid w:val="0072464C"/>
  </w:style>
  <w:style w:type="paragraph" w:styleId="a7">
    <w:name w:val="header"/>
    <w:basedOn w:val="a1"/>
    <w:link w:val="Char0"/>
    <w:rsid w:val="0072464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72464C"/>
    <w:rPr>
      <w:rFonts w:ascii="Times New Roman" w:eastAsia="宋体" w:hAnsi="Times New Roman" w:cs="Times New Roman"/>
      <w:kern w:val="0"/>
      <w:sz w:val="18"/>
      <w:szCs w:val="18"/>
    </w:rPr>
  </w:style>
  <w:style w:type="paragraph" w:customStyle="1" w:styleId="CM2">
    <w:name w:val="CM2"/>
    <w:basedOn w:val="Default"/>
    <w:next w:val="Default"/>
    <w:rsid w:val="0072464C"/>
    <w:rPr>
      <w:color w:val="auto"/>
    </w:rPr>
  </w:style>
  <w:style w:type="paragraph" w:customStyle="1" w:styleId="CM4">
    <w:name w:val="CM4"/>
    <w:basedOn w:val="Default"/>
    <w:next w:val="Default"/>
    <w:rsid w:val="0072464C"/>
    <w:pPr>
      <w:spacing w:line="371" w:lineRule="atLeast"/>
    </w:pPr>
    <w:rPr>
      <w:color w:val="auto"/>
    </w:rPr>
  </w:style>
  <w:style w:type="paragraph" w:customStyle="1" w:styleId="CM100">
    <w:name w:val="CM100"/>
    <w:basedOn w:val="Default"/>
    <w:next w:val="Default"/>
    <w:rsid w:val="0072464C"/>
    <w:pPr>
      <w:spacing w:after="1210"/>
    </w:pPr>
    <w:rPr>
      <w:color w:val="auto"/>
    </w:rPr>
  </w:style>
  <w:style w:type="paragraph" w:customStyle="1" w:styleId="CM101">
    <w:name w:val="CM101"/>
    <w:basedOn w:val="Default"/>
    <w:next w:val="Default"/>
    <w:rsid w:val="0072464C"/>
    <w:pPr>
      <w:spacing w:after="605"/>
    </w:pPr>
    <w:rPr>
      <w:color w:val="auto"/>
    </w:rPr>
  </w:style>
  <w:style w:type="paragraph" w:customStyle="1" w:styleId="CM6">
    <w:name w:val="CM6"/>
    <w:basedOn w:val="Default"/>
    <w:next w:val="Default"/>
    <w:rsid w:val="0072464C"/>
    <w:pPr>
      <w:spacing w:line="1156" w:lineRule="atLeast"/>
    </w:pPr>
    <w:rPr>
      <w:color w:val="auto"/>
    </w:rPr>
  </w:style>
  <w:style w:type="paragraph" w:customStyle="1" w:styleId="CM7">
    <w:name w:val="CM7"/>
    <w:basedOn w:val="Default"/>
    <w:next w:val="Default"/>
    <w:rsid w:val="0072464C"/>
    <w:pPr>
      <w:spacing w:line="403" w:lineRule="atLeast"/>
    </w:pPr>
    <w:rPr>
      <w:color w:val="auto"/>
    </w:rPr>
  </w:style>
  <w:style w:type="paragraph" w:customStyle="1" w:styleId="CM8">
    <w:name w:val="CM8"/>
    <w:basedOn w:val="Default"/>
    <w:next w:val="Default"/>
    <w:rsid w:val="0072464C"/>
    <w:pPr>
      <w:spacing w:line="403" w:lineRule="atLeast"/>
    </w:pPr>
    <w:rPr>
      <w:color w:val="auto"/>
    </w:rPr>
  </w:style>
  <w:style w:type="paragraph" w:customStyle="1" w:styleId="CM9">
    <w:name w:val="CM9"/>
    <w:basedOn w:val="Default"/>
    <w:next w:val="Default"/>
    <w:rsid w:val="0072464C"/>
    <w:pPr>
      <w:spacing w:line="403" w:lineRule="atLeast"/>
    </w:pPr>
    <w:rPr>
      <w:color w:val="auto"/>
    </w:rPr>
  </w:style>
  <w:style w:type="paragraph" w:customStyle="1" w:styleId="CM10">
    <w:name w:val="CM10"/>
    <w:basedOn w:val="Default"/>
    <w:next w:val="Default"/>
    <w:rsid w:val="0072464C"/>
    <w:pPr>
      <w:spacing w:line="403" w:lineRule="atLeast"/>
    </w:pPr>
    <w:rPr>
      <w:color w:val="auto"/>
    </w:rPr>
  </w:style>
  <w:style w:type="paragraph" w:customStyle="1" w:styleId="CM104">
    <w:name w:val="CM104"/>
    <w:basedOn w:val="Default"/>
    <w:next w:val="Default"/>
    <w:rsid w:val="0072464C"/>
    <w:pPr>
      <w:spacing w:after="493"/>
    </w:pPr>
    <w:rPr>
      <w:color w:val="auto"/>
    </w:rPr>
  </w:style>
  <w:style w:type="paragraph" w:customStyle="1" w:styleId="CM11">
    <w:name w:val="CM11"/>
    <w:basedOn w:val="Default"/>
    <w:next w:val="Default"/>
    <w:rsid w:val="0072464C"/>
    <w:pPr>
      <w:spacing w:line="403" w:lineRule="atLeast"/>
    </w:pPr>
    <w:rPr>
      <w:color w:val="auto"/>
    </w:rPr>
  </w:style>
  <w:style w:type="paragraph" w:customStyle="1" w:styleId="CM12">
    <w:name w:val="CM12"/>
    <w:basedOn w:val="Default"/>
    <w:next w:val="Default"/>
    <w:rsid w:val="0072464C"/>
    <w:pPr>
      <w:spacing w:line="403" w:lineRule="atLeast"/>
    </w:pPr>
    <w:rPr>
      <w:color w:val="auto"/>
    </w:rPr>
  </w:style>
  <w:style w:type="paragraph" w:customStyle="1" w:styleId="CM13">
    <w:name w:val="CM13"/>
    <w:basedOn w:val="Default"/>
    <w:next w:val="Default"/>
    <w:rsid w:val="0072464C"/>
    <w:pPr>
      <w:spacing w:line="403" w:lineRule="atLeast"/>
    </w:pPr>
    <w:rPr>
      <w:color w:val="auto"/>
    </w:rPr>
  </w:style>
  <w:style w:type="paragraph" w:customStyle="1" w:styleId="CM14">
    <w:name w:val="CM14"/>
    <w:basedOn w:val="Default"/>
    <w:next w:val="Default"/>
    <w:rsid w:val="0072464C"/>
    <w:pPr>
      <w:spacing w:line="403" w:lineRule="atLeast"/>
    </w:pPr>
    <w:rPr>
      <w:color w:val="auto"/>
    </w:rPr>
  </w:style>
  <w:style w:type="paragraph" w:customStyle="1" w:styleId="CM15">
    <w:name w:val="CM15"/>
    <w:basedOn w:val="Default"/>
    <w:next w:val="Default"/>
    <w:rsid w:val="0072464C"/>
    <w:pPr>
      <w:spacing w:line="403" w:lineRule="atLeast"/>
    </w:pPr>
    <w:rPr>
      <w:color w:val="auto"/>
    </w:rPr>
  </w:style>
  <w:style w:type="paragraph" w:customStyle="1" w:styleId="CM16">
    <w:name w:val="CM16"/>
    <w:basedOn w:val="Default"/>
    <w:next w:val="Default"/>
    <w:rsid w:val="0072464C"/>
    <w:pPr>
      <w:spacing w:line="403" w:lineRule="atLeast"/>
    </w:pPr>
    <w:rPr>
      <w:color w:val="auto"/>
    </w:rPr>
  </w:style>
  <w:style w:type="paragraph" w:customStyle="1" w:styleId="CM17">
    <w:name w:val="CM17"/>
    <w:basedOn w:val="Default"/>
    <w:next w:val="Default"/>
    <w:rsid w:val="0072464C"/>
    <w:pPr>
      <w:spacing w:line="403" w:lineRule="atLeast"/>
    </w:pPr>
    <w:rPr>
      <w:color w:val="auto"/>
    </w:rPr>
  </w:style>
  <w:style w:type="paragraph" w:customStyle="1" w:styleId="CM18">
    <w:name w:val="CM18"/>
    <w:basedOn w:val="Default"/>
    <w:next w:val="Default"/>
    <w:rsid w:val="0072464C"/>
    <w:pPr>
      <w:spacing w:line="403" w:lineRule="atLeast"/>
    </w:pPr>
    <w:rPr>
      <w:color w:val="auto"/>
    </w:rPr>
  </w:style>
  <w:style w:type="paragraph" w:customStyle="1" w:styleId="CM19">
    <w:name w:val="CM19"/>
    <w:basedOn w:val="Default"/>
    <w:next w:val="Default"/>
    <w:rsid w:val="0072464C"/>
    <w:pPr>
      <w:spacing w:line="403" w:lineRule="atLeast"/>
    </w:pPr>
    <w:rPr>
      <w:color w:val="auto"/>
    </w:rPr>
  </w:style>
  <w:style w:type="paragraph" w:customStyle="1" w:styleId="CM20">
    <w:name w:val="CM20"/>
    <w:basedOn w:val="Default"/>
    <w:next w:val="Default"/>
    <w:rsid w:val="0072464C"/>
    <w:pPr>
      <w:spacing w:line="403" w:lineRule="atLeast"/>
    </w:pPr>
    <w:rPr>
      <w:color w:val="auto"/>
    </w:rPr>
  </w:style>
  <w:style w:type="paragraph" w:customStyle="1" w:styleId="CM21">
    <w:name w:val="CM21"/>
    <w:basedOn w:val="Default"/>
    <w:next w:val="Default"/>
    <w:rsid w:val="0072464C"/>
    <w:pPr>
      <w:spacing w:line="403" w:lineRule="atLeast"/>
    </w:pPr>
    <w:rPr>
      <w:color w:val="auto"/>
    </w:rPr>
  </w:style>
  <w:style w:type="paragraph" w:customStyle="1" w:styleId="CM22">
    <w:name w:val="CM22"/>
    <w:basedOn w:val="Default"/>
    <w:next w:val="Default"/>
    <w:rsid w:val="0072464C"/>
    <w:pPr>
      <w:spacing w:line="403" w:lineRule="atLeast"/>
    </w:pPr>
    <w:rPr>
      <w:color w:val="auto"/>
    </w:rPr>
  </w:style>
  <w:style w:type="paragraph" w:customStyle="1" w:styleId="CM23">
    <w:name w:val="CM23"/>
    <w:basedOn w:val="Default"/>
    <w:next w:val="Default"/>
    <w:rsid w:val="0072464C"/>
    <w:pPr>
      <w:spacing w:line="403" w:lineRule="atLeast"/>
    </w:pPr>
    <w:rPr>
      <w:color w:val="auto"/>
    </w:rPr>
  </w:style>
  <w:style w:type="paragraph" w:customStyle="1" w:styleId="CM24">
    <w:name w:val="CM24"/>
    <w:basedOn w:val="Default"/>
    <w:next w:val="Default"/>
    <w:rsid w:val="0072464C"/>
    <w:rPr>
      <w:color w:val="auto"/>
    </w:rPr>
  </w:style>
  <w:style w:type="paragraph" w:customStyle="1" w:styleId="CM25">
    <w:name w:val="CM25"/>
    <w:basedOn w:val="Default"/>
    <w:next w:val="Default"/>
    <w:rsid w:val="0072464C"/>
    <w:pPr>
      <w:spacing w:line="403" w:lineRule="atLeast"/>
    </w:pPr>
    <w:rPr>
      <w:color w:val="auto"/>
    </w:rPr>
  </w:style>
  <w:style w:type="paragraph" w:customStyle="1" w:styleId="CM26">
    <w:name w:val="CM26"/>
    <w:basedOn w:val="Default"/>
    <w:next w:val="Default"/>
    <w:rsid w:val="0072464C"/>
    <w:rPr>
      <w:color w:val="auto"/>
    </w:rPr>
  </w:style>
  <w:style w:type="paragraph" w:customStyle="1" w:styleId="CM27">
    <w:name w:val="CM27"/>
    <w:basedOn w:val="Default"/>
    <w:next w:val="Default"/>
    <w:rsid w:val="0072464C"/>
    <w:pPr>
      <w:spacing w:line="403" w:lineRule="atLeast"/>
    </w:pPr>
    <w:rPr>
      <w:color w:val="auto"/>
    </w:rPr>
  </w:style>
  <w:style w:type="paragraph" w:customStyle="1" w:styleId="CM28">
    <w:name w:val="CM28"/>
    <w:basedOn w:val="Default"/>
    <w:next w:val="Default"/>
    <w:rsid w:val="0072464C"/>
    <w:pPr>
      <w:spacing w:line="403" w:lineRule="atLeast"/>
    </w:pPr>
    <w:rPr>
      <w:color w:val="auto"/>
    </w:rPr>
  </w:style>
  <w:style w:type="paragraph" w:customStyle="1" w:styleId="CM29">
    <w:name w:val="CM29"/>
    <w:basedOn w:val="Default"/>
    <w:next w:val="Default"/>
    <w:rsid w:val="0072464C"/>
    <w:pPr>
      <w:spacing w:line="403" w:lineRule="atLeast"/>
    </w:pPr>
    <w:rPr>
      <w:color w:val="auto"/>
    </w:rPr>
  </w:style>
  <w:style w:type="paragraph" w:customStyle="1" w:styleId="CM30">
    <w:name w:val="CM30"/>
    <w:basedOn w:val="Default"/>
    <w:next w:val="Default"/>
    <w:rsid w:val="0072464C"/>
    <w:rPr>
      <w:color w:val="auto"/>
    </w:rPr>
  </w:style>
  <w:style w:type="paragraph" w:customStyle="1" w:styleId="CM32">
    <w:name w:val="CM32"/>
    <w:basedOn w:val="Default"/>
    <w:next w:val="Default"/>
    <w:rsid w:val="0072464C"/>
    <w:pPr>
      <w:spacing w:line="403" w:lineRule="atLeast"/>
    </w:pPr>
    <w:rPr>
      <w:color w:val="auto"/>
    </w:rPr>
  </w:style>
  <w:style w:type="paragraph" w:customStyle="1" w:styleId="CM33">
    <w:name w:val="CM33"/>
    <w:basedOn w:val="Default"/>
    <w:next w:val="Default"/>
    <w:rsid w:val="0072464C"/>
    <w:pPr>
      <w:spacing w:line="403" w:lineRule="atLeast"/>
    </w:pPr>
    <w:rPr>
      <w:color w:val="auto"/>
    </w:rPr>
  </w:style>
  <w:style w:type="paragraph" w:customStyle="1" w:styleId="CM34">
    <w:name w:val="CM34"/>
    <w:basedOn w:val="Default"/>
    <w:next w:val="Default"/>
    <w:rsid w:val="0072464C"/>
    <w:pPr>
      <w:spacing w:line="403" w:lineRule="atLeast"/>
    </w:pPr>
    <w:rPr>
      <w:color w:val="auto"/>
    </w:rPr>
  </w:style>
  <w:style w:type="paragraph" w:customStyle="1" w:styleId="CM35">
    <w:name w:val="CM35"/>
    <w:basedOn w:val="Default"/>
    <w:next w:val="Default"/>
    <w:rsid w:val="0072464C"/>
    <w:pPr>
      <w:spacing w:line="403" w:lineRule="atLeast"/>
    </w:pPr>
    <w:rPr>
      <w:color w:val="auto"/>
    </w:rPr>
  </w:style>
  <w:style w:type="paragraph" w:customStyle="1" w:styleId="CM36">
    <w:name w:val="CM36"/>
    <w:basedOn w:val="Default"/>
    <w:next w:val="Default"/>
    <w:rsid w:val="0072464C"/>
    <w:pPr>
      <w:spacing w:line="403" w:lineRule="atLeast"/>
    </w:pPr>
    <w:rPr>
      <w:color w:val="auto"/>
    </w:rPr>
  </w:style>
  <w:style w:type="paragraph" w:customStyle="1" w:styleId="CM37">
    <w:name w:val="CM37"/>
    <w:basedOn w:val="Default"/>
    <w:next w:val="Default"/>
    <w:rsid w:val="0072464C"/>
    <w:pPr>
      <w:spacing w:line="403" w:lineRule="atLeast"/>
    </w:pPr>
    <w:rPr>
      <w:color w:val="auto"/>
    </w:rPr>
  </w:style>
  <w:style w:type="paragraph" w:customStyle="1" w:styleId="CM38">
    <w:name w:val="CM38"/>
    <w:basedOn w:val="Default"/>
    <w:next w:val="Default"/>
    <w:rsid w:val="0072464C"/>
    <w:pPr>
      <w:spacing w:line="403" w:lineRule="atLeast"/>
    </w:pPr>
    <w:rPr>
      <w:color w:val="auto"/>
    </w:rPr>
  </w:style>
  <w:style w:type="paragraph" w:customStyle="1" w:styleId="CM39">
    <w:name w:val="CM39"/>
    <w:basedOn w:val="Default"/>
    <w:next w:val="Default"/>
    <w:rsid w:val="0072464C"/>
    <w:pPr>
      <w:spacing w:line="403" w:lineRule="atLeast"/>
    </w:pPr>
    <w:rPr>
      <w:color w:val="auto"/>
    </w:rPr>
  </w:style>
  <w:style w:type="paragraph" w:customStyle="1" w:styleId="CM40">
    <w:name w:val="CM40"/>
    <w:basedOn w:val="Default"/>
    <w:next w:val="Default"/>
    <w:rsid w:val="0072464C"/>
    <w:rPr>
      <w:color w:val="auto"/>
    </w:rPr>
  </w:style>
  <w:style w:type="paragraph" w:customStyle="1" w:styleId="CM41">
    <w:name w:val="CM41"/>
    <w:basedOn w:val="Default"/>
    <w:next w:val="Default"/>
    <w:rsid w:val="0072464C"/>
    <w:pPr>
      <w:spacing w:line="403" w:lineRule="atLeast"/>
    </w:pPr>
    <w:rPr>
      <w:color w:val="auto"/>
    </w:rPr>
  </w:style>
  <w:style w:type="paragraph" w:customStyle="1" w:styleId="CM42">
    <w:name w:val="CM42"/>
    <w:basedOn w:val="Default"/>
    <w:next w:val="Default"/>
    <w:rsid w:val="0072464C"/>
    <w:pPr>
      <w:spacing w:line="403" w:lineRule="atLeast"/>
    </w:pPr>
    <w:rPr>
      <w:color w:val="auto"/>
    </w:rPr>
  </w:style>
  <w:style w:type="paragraph" w:customStyle="1" w:styleId="CM43">
    <w:name w:val="CM43"/>
    <w:basedOn w:val="Default"/>
    <w:next w:val="Default"/>
    <w:rsid w:val="0072464C"/>
    <w:pPr>
      <w:spacing w:line="403" w:lineRule="atLeast"/>
    </w:pPr>
    <w:rPr>
      <w:color w:val="auto"/>
    </w:rPr>
  </w:style>
  <w:style w:type="paragraph" w:customStyle="1" w:styleId="CM44">
    <w:name w:val="CM44"/>
    <w:basedOn w:val="Default"/>
    <w:next w:val="Default"/>
    <w:rsid w:val="0072464C"/>
    <w:pPr>
      <w:spacing w:line="403" w:lineRule="atLeast"/>
    </w:pPr>
    <w:rPr>
      <w:color w:val="auto"/>
    </w:rPr>
  </w:style>
  <w:style w:type="paragraph" w:customStyle="1" w:styleId="CM45">
    <w:name w:val="CM45"/>
    <w:basedOn w:val="Default"/>
    <w:next w:val="Default"/>
    <w:rsid w:val="0072464C"/>
    <w:pPr>
      <w:spacing w:line="403" w:lineRule="atLeast"/>
    </w:pPr>
    <w:rPr>
      <w:color w:val="auto"/>
    </w:rPr>
  </w:style>
  <w:style w:type="paragraph" w:customStyle="1" w:styleId="CM46">
    <w:name w:val="CM46"/>
    <w:basedOn w:val="Default"/>
    <w:next w:val="Default"/>
    <w:rsid w:val="0072464C"/>
    <w:pPr>
      <w:spacing w:line="403" w:lineRule="atLeast"/>
    </w:pPr>
    <w:rPr>
      <w:color w:val="auto"/>
    </w:rPr>
  </w:style>
  <w:style w:type="paragraph" w:customStyle="1" w:styleId="CM47">
    <w:name w:val="CM47"/>
    <w:basedOn w:val="Default"/>
    <w:next w:val="Default"/>
    <w:rsid w:val="0072464C"/>
    <w:pPr>
      <w:spacing w:line="403" w:lineRule="atLeast"/>
    </w:pPr>
    <w:rPr>
      <w:color w:val="auto"/>
    </w:rPr>
  </w:style>
  <w:style w:type="paragraph" w:customStyle="1" w:styleId="CM48">
    <w:name w:val="CM48"/>
    <w:basedOn w:val="Default"/>
    <w:next w:val="Default"/>
    <w:rsid w:val="0072464C"/>
    <w:pPr>
      <w:spacing w:line="403" w:lineRule="atLeast"/>
    </w:pPr>
    <w:rPr>
      <w:color w:val="auto"/>
    </w:rPr>
  </w:style>
  <w:style w:type="paragraph" w:customStyle="1" w:styleId="CM49">
    <w:name w:val="CM49"/>
    <w:basedOn w:val="Default"/>
    <w:next w:val="Default"/>
    <w:rsid w:val="0072464C"/>
    <w:pPr>
      <w:spacing w:line="403" w:lineRule="atLeast"/>
    </w:pPr>
    <w:rPr>
      <w:color w:val="auto"/>
    </w:rPr>
  </w:style>
  <w:style w:type="paragraph" w:customStyle="1" w:styleId="CM106">
    <w:name w:val="CM106"/>
    <w:basedOn w:val="Default"/>
    <w:next w:val="Default"/>
    <w:rsid w:val="0072464C"/>
    <w:pPr>
      <w:spacing w:after="905"/>
    </w:pPr>
    <w:rPr>
      <w:color w:val="auto"/>
    </w:rPr>
  </w:style>
  <w:style w:type="paragraph" w:customStyle="1" w:styleId="CM50">
    <w:name w:val="CM50"/>
    <w:basedOn w:val="Default"/>
    <w:next w:val="Default"/>
    <w:rsid w:val="0072464C"/>
    <w:pPr>
      <w:spacing w:line="403" w:lineRule="atLeast"/>
    </w:pPr>
    <w:rPr>
      <w:color w:val="auto"/>
    </w:rPr>
  </w:style>
  <w:style w:type="paragraph" w:customStyle="1" w:styleId="CM105">
    <w:name w:val="CM105"/>
    <w:basedOn w:val="Default"/>
    <w:next w:val="Default"/>
    <w:rsid w:val="0072464C"/>
    <w:pPr>
      <w:spacing w:after="108"/>
    </w:pPr>
    <w:rPr>
      <w:color w:val="auto"/>
    </w:rPr>
  </w:style>
  <w:style w:type="paragraph" w:customStyle="1" w:styleId="CM51">
    <w:name w:val="CM51"/>
    <w:basedOn w:val="Default"/>
    <w:next w:val="Default"/>
    <w:rsid w:val="0072464C"/>
    <w:rPr>
      <w:color w:val="auto"/>
    </w:rPr>
  </w:style>
  <w:style w:type="paragraph" w:customStyle="1" w:styleId="CM52">
    <w:name w:val="CM52"/>
    <w:basedOn w:val="Default"/>
    <w:next w:val="Default"/>
    <w:rsid w:val="0072464C"/>
    <w:pPr>
      <w:spacing w:line="280" w:lineRule="atLeast"/>
    </w:pPr>
    <w:rPr>
      <w:color w:val="auto"/>
    </w:rPr>
  </w:style>
  <w:style w:type="paragraph" w:customStyle="1" w:styleId="CM53">
    <w:name w:val="CM53"/>
    <w:basedOn w:val="Default"/>
    <w:next w:val="Default"/>
    <w:rsid w:val="0072464C"/>
    <w:pPr>
      <w:spacing w:line="403" w:lineRule="atLeast"/>
    </w:pPr>
    <w:rPr>
      <w:color w:val="auto"/>
    </w:rPr>
  </w:style>
  <w:style w:type="paragraph" w:customStyle="1" w:styleId="CM55">
    <w:name w:val="CM55"/>
    <w:basedOn w:val="Default"/>
    <w:next w:val="Default"/>
    <w:rsid w:val="0072464C"/>
    <w:pPr>
      <w:spacing w:line="403" w:lineRule="atLeast"/>
    </w:pPr>
    <w:rPr>
      <w:color w:val="auto"/>
    </w:rPr>
  </w:style>
  <w:style w:type="paragraph" w:customStyle="1" w:styleId="CM56">
    <w:name w:val="CM56"/>
    <w:basedOn w:val="Default"/>
    <w:next w:val="Default"/>
    <w:rsid w:val="0072464C"/>
    <w:pPr>
      <w:spacing w:line="403" w:lineRule="atLeast"/>
    </w:pPr>
    <w:rPr>
      <w:color w:val="auto"/>
    </w:rPr>
  </w:style>
  <w:style w:type="paragraph" w:customStyle="1" w:styleId="CM31">
    <w:name w:val="CM31"/>
    <w:basedOn w:val="Default"/>
    <w:next w:val="Default"/>
    <w:rsid w:val="0072464C"/>
    <w:pPr>
      <w:spacing w:line="403" w:lineRule="atLeast"/>
    </w:pPr>
    <w:rPr>
      <w:color w:val="auto"/>
    </w:rPr>
  </w:style>
  <w:style w:type="paragraph" w:customStyle="1" w:styleId="CM57">
    <w:name w:val="CM57"/>
    <w:basedOn w:val="Default"/>
    <w:next w:val="Default"/>
    <w:rsid w:val="0072464C"/>
    <w:pPr>
      <w:spacing w:line="403" w:lineRule="atLeast"/>
    </w:pPr>
    <w:rPr>
      <w:color w:val="auto"/>
    </w:rPr>
  </w:style>
  <w:style w:type="paragraph" w:customStyle="1" w:styleId="CM58">
    <w:name w:val="CM58"/>
    <w:basedOn w:val="Default"/>
    <w:next w:val="Default"/>
    <w:rsid w:val="0072464C"/>
    <w:pPr>
      <w:spacing w:line="403" w:lineRule="atLeast"/>
    </w:pPr>
    <w:rPr>
      <w:color w:val="auto"/>
    </w:rPr>
  </w:style>
  <w:style w:type="paragraph" w:customStyle="1" w:styleId="CM59">
    <w:name w:val="CM59"/>
    <w:basedOn w:val="Default"/>
    <w:next w:val="Default"/>
    <w:rsid w:val="0072464C"/>
    <w:pPr>
      <w:spacing w:line="403" w:lineRule="atLeast"/>
    </w:pPr>
    <w:rPr>
      <w:color w:val="auto"/>
    </w:rPr>
  </w:style>
  <w:style w:type="paragraph" w:customStyle="1" w:styleId="CM60">
    <w:name w:val="CM60"/>
    <w:basedOn w:val="Default"/>
    <w:next w:val="Default"/>
    <w:rsid w:val="0072464C"/>
    <w:pPr>
      <w:spacing w:line="403" w:lineRule="atLeast"/>
    </w:pPr>
    <w:rPr>
      <w:color w:val="auto"/>
    </w:rPr>
  </w:style>
  <w:style w:type="paragraph" w:customStyle="1" w:styleId="CM61">
    <w:name w:val="CM61"/>
    <w:basedOn w:val="Default"/>
    <w:next w:val="Default"/>
    <w:rsid w:val="0072464C"/>
    <w:pPr>
      <w:spacing w:line="403" w:lineRule="atLeast"/>
    </w:pPr>
    <w:rPr>
      <w:color w:val="auto"/>
    </w:rPr>
  </w:style>
  <w:style w:type="paragraph" w:customStyle="1" w:styleId="CM62">
    <w:name w:val="CM62"/>
    <w:basedOn w:val="Default"/>
    <w:next w:val="Default"/>
    <w:rsid w:val="0072464C"/>
    <w:pPr>
      <w:spacing w:line="403" w:lineRule="atLeast"/>
    </w:pPr>
    <w:rPr>
      <w:color w:val="auto"/>
    </w:rPr>
  </w:style>
  <w:style w:type="paragraph" w:customStyle="1" w:styleId="CM107">
    <w:name w:val="CM107"/>
    <w:basedOn w:val="Default"/>
    <w:next w:val="Default"/>
    <w:rsid w:val="0072464C"/>
    <w:pPr>
      <w:spacing w:after="550"/>
    </w:pPr>
    <w:rPr>
      <w:color w:val="auto"/>
    </w:rPr>
  </w:style>
  <w:style w:type="paragraph" w:customStyle="1" w:styleId="CM63">
    <w:name w:val="CM63"/>
    <w:basedOn w:val="Default"/>
    <w:next w:val="Default"/>
    <w:rsid w:val="0072464C"/>
    <w:pPr>
      <w:spacing w:line="403" w:lineRule="atLeast"/>
    </w:pPr>
    <w:rPr>
      <w:color w:val="auto"/>
    </w:rPr>
  </w:style>
  <w:style w:type="paragraph" w:customStyle="1" w:styleId="CM64">
    <w:name w:val="CM64"/>
    <w:basedOn w:val="Default"/>
    <w:next w:val="Default"/>
    <w:rsid w:val="0072464C"/>
    <w:pPr>
      <w:spacing w:line="403" w:lineRule="atLeast"/>
    </w:pPr>
    <w:rPr>
      <w:color w:val="auto"/>
    </w:rPr>
  </w:style>
  <w:style w:type="paragraph" w:customStyle="1" w:styleId="CM65">
    <w:name w:val="CM65"/>
    <w:basedOn w:val="Default"/>
    <w:next w:val="Default"/>
    <w:rsid w:val="0072464C"/>
    <w:rPr>
      <w:color w:val="auto"/>
    </w:rPr>
  </w:style>
  <w:style w:type="paragraph" w:customStyle="1" w:styleId="CM109">
    <w:name w:val="CM109"/>
    <w:basedOn w:val="Default"/>
    <w:next w:val="Default"/>
    <w:rsid w:val="0072464C"/>
    <w:pPr>
      <w:spacing w:after="1975"/>
    </w:pPr>
    <w:rPr>
      <w:color w:val="auto"/>
    </w:rPr>
  </w:style>
  <w:style w:type="paragraph" w:customStyle="1" w:styleId="CM66">
    <w:name w:val="CM66"/>
    <w:basedOn w:val="Default"/>
    <w:next w:val="Default"/>
    <w:rsid w:val="0072464C"/>
    <w:pPr>
      <w:spacing w:line="403" w:lineRule="atLeast"/>
    </w:pPr>
    <w:rPr>
      <w:color w:val="auto"/>
    </w:rPr>
  </w:style>
  <w:style w:type="paragraph" w:customStyle="1" w:styleId="CM67">
    <w:name w:val="CM67"/>
    <w:basedOn w:val="Default"/>
    <w:next w:val="Default"/>
    <w:rsid w:val="0072464C"/>
    <w:pPr>
      <w:spacing w:line="403" w:lineRule="atLeast"/>
    </w:pPr>
    <w:rPr>
      <w:color w:val="auto"/>
    </w:rPr>
  </w:style>
  <w:style w:type="paragraph" w:customStyle="1" w:styleId="CM68">
    <w:name w:val="CM68"/>
    <w:basedOn w:val="Default"/>
    <w:next w:val="Default"/>
    <w:rsid w:val="0072464C"/>
    <w:pPr>
      <w:spacing w:line="403" w:lineRule="atLeast"/>
    </w:pPr>
    <w:rPr>
      <w:color w:val="auto"/>
    </w:rPr>
  </w:style>
  <w:style w:type="paragraph" w:customStyle="1" w:styleId="CM69">
    <w:name w:val="CM69"/>
    <w:basedOn w:val="Default"/>
    <w:next w:val="Default"/>
    <w:rsid w:val="0072464C"/>
    <w:pPr>
      <w:spacing w:line="403" w:lineRule="atLeast"/>
    </w:pPr>
    <w:rPr>
      <w:color w:val="auto"/>
    </w:rPr>
  </w:style>
  <w:style w:type="paragraph" w:customStyle="1" w:styleId="CM70">
    <w:name w:val="CM70"/>
    <w:basedOn w:val="Default"/>
    <w:next w:val="Default"/>
    <w:rsid w:val="0072464C"/>
    <w:pPr>
      <w:spacing w:line="403" w:lineRule="atLeast"/>
    </w:pPr>
    <w:rPr>
      <w:color w:val="auto"/>
    </w:rPr>
  </w:style>
  <w:style w:type="paragraph" w:customStyle="1" w:styleId="CM71">
    <w:name w:val="CM71"/>
    <w:basedOn w:val="Default"/>
    <w:next w:val="Default"/>
    <w:rsid w:val="0072464C"/>
    <w:rPr>
      <w:color w:val="auto"/>
    </w:rPr>
  </w:style>
  <w:style w:type="paragraph" w:customStyle="1" w:styleId="CM72">
    <w:name w:val="CM72"/>
    <w:basedOn w:val="Default"/>
    <w:next w:val="Default"/>
    <w:rsid w:val="0072464C"/>
    <w:rPr>
      <w:color w:val="auto"/>
    </w:rPr>
  </w:style>
  <w:style w:type="paragraph" w:customStyle="1" w:styleId="CM73">
    <w:name w:val="CM73"/>
    <w:basedOn w:val="Default"/>
    <w:next w:val="Default"/>
    <w:rsid w:val="0072464C"/>
    <w:rPr>
      <w:color w:val="auto"/>
    </w:rPr>
  </w:style>
  <w:style w:type="paragraph" w:customStyle="1" w:styleId="CM74">
    <w:name w:val="CM74"/>
    <w:basedOn w:val="Default"/>
    <w:next w:val="Default"/>
    <w:rsid w:val="0072464C"/>
    <w:rPr>
      <w:color w:val="auto"/>
    </w:rPr>
  </w:style>
  <w:style w:type="paragraph" w:customStyle="1" w:styleId="CM75">
    <w:name w:val="CM75"/>
    <w:basedOn w:val="Default"/>
    <w:next w:val="Default"/>
    <w:rsid w:val="0072464C"/>
    <w:pPr>
      <w:spacing w:line="398" w:lineRule="atLeast"/>
    </w:pPr>
    <w:rPr>
      <w:color w:val="auto"/>
    </w:rPr>
  </w:style>
  <w:style w:type="paragraph" w:customStyle="1" w:styleId="CM76">
    <w:name w:val="CM76"/>
    <w:basedOn w:val="Default"/>
    <w:next w:val="Default"/>
    <w:rsid w:val="0072464C"/>
    <w:pPr>
      <w:spacing w:line="403" w:lineRule="atLeast"/>
    </w:pPr>
    <w:rPr>
      <w:color w:val="auto"/>
    </w:rPr>
  </w:style>
  <w:style w:type="paragraph" w:customStyle="1" w:styleId="CM108">
    <w:name w:val="CM108"/>
    <w:basedOn w:val="Default"/>
    <w:next w:val="Default"/>
    <w:rsid w:val="0072464C"/>
    <w:pPr>
      <w:spacing w:after="435"/>
    </w:pPr>
    <w:rPr>
      <w:color w:val="auto"/>
    </w:rPr>
  </w:style>
  <w:style w:type="paragraph" w:customStyle="1" w:styleId="CM77">
    <w:name w:val="CM77"/>
    <w:basedOn w:val="Default"/>
    <w:next w:val="Default"/>
    <w:rsid w:val="0072464C"/>
    <w:pPr>
      <w:spacing w:line="403" w:lineRule="atLeast"/>
    </w:pPr>
    <w:rPr>
      <w:color w:val="auto"/>
    </w:rPr>
  </w:style>
  <w:style w:type="paragraph" w:customStyle="1" w:styleId="CM78">
    <w:name w:val="CM78"/>
    <w:basedOn w:val="Default"/>
    <w:next w:val="Default"/>
    <w:rsid w:val="0072464C"/>
    <w:pPr>
      <w:spacing w:line="403" w:lineRule="atLeast"/>
    </w:pPr>
    <w:rPr>
      <w:color w:val="auto"/>
    </w:rPr>
  </w:style>
  <w:style w:type="paragraph" w:customStyle="1" w:styleId="CM79">
    <w:name w:val="CM79"/>
    <w:basedOn w:val="Default"/>
    <w:next w:val="Default"/>
    <w:rsid w:val="0072464C"/>
    <w:rPr>
      <w:color w:val="auto"/>
    </w:rPr>
  </w:style>
  <w:style w:type="paragraph" w:customStyle="1" w:styleId="CM80">
    <w:name w:val="CM80"/>
    <w:basedOn w:val="Default"/>
    <w:next w:val="Default"/>
    <w:rsid w:val="0072464C"/>
    <w:pPr>
      <w:spacing w:line="403" w:lineRule="atLeast"/>
    </w:pPr>
    <w:rPr>
      <w:color w:val="auto"/>
    </w:rPr>
  </w:style>
  <w:style w:type="paragraph" w:customStyle="1" w:styleId="CM81">
    <w:name w:val="CM81"/>
    <w:basedOn w:val="Default"/>
    <w:next w:val="Default"/>
    <w:rsid w:val="0072464C"/>
    <w:pPr>
      <w:spacing w:line="403" w:lineRule="atLeast"/>
    </w:pPr>
    <w:rPr>
      <w:color w:val="auto"/>
    </w:rPr>
  </w:style>
  <w:style w:type="paragraph" w:customStyle="1" w:styleId="CM82">
    <w:name w:val="CM82"/>
    <w:basedOn w:val="Default"/>
    <w:next w:val="Default"/>
    <w:rsid w:val="0072464C"/>
    <w:pPr>
      <w:spacing w:line="403" w:lineRule="atLeast"/>
    </w:pPr>
    <w:rPr>
      <w:color w:val="auto"/>
    </w:rPr>
  </w:style>
  <w:style w:type="paragraph" w:customStyle="1" w:styleId="CM83">
    <w:name w:val="CM83"/>
    <w:basedOn w:val="Default"/>
    <w:next w:val="Default"/>
    <w:rsid w:val="0072464C"/>
    <w:rPr>
      <w:color w:val="auto"/>
    </w:rPr>
  </w:style>
  <w:style w:type="paragraph" w:customStyle="1" w:styleId="CM84">
    <w:name w:val="CM84"/>
    <w:basedOn w:val="Default"/>
    <w:next w:val="Default"/>
    <w:rsid w:val="0072464C"/>
    <w:pPr>
      <w:spacing w:line="403" w:lineRule="atLeast"/>
    </w:pPr>
    <w:rPr>
      <w:color w:val="auto"/>
    </w:rPr>
  </w:style>
  <w:style w:type="paragraph" w:customStyle="1" w:styleId="CM85">
    <w:name w:val="CM85"/>
    <w:basedOn w:val="Default"/>
    <w:next w:val="Default"/>
    <w:rsid w:val="0072464C"/>
    <w:pPr>
      <w:spacing w:line="403" w:lineRule="atLeast"/>
    </w:pPr>
    <w:rPr>
      <w:color w:val="auto"/>
    </w:rPr>
  </w:style>
  <w:style w:type="paragraph" w:customStyle="1" w:styleId="CM86">
    <w:name w:val="CM86"/>
    <w:basedOn w:val="Default"/>
    <w:next w:val="Default"/>
    <w:rsid w:val="0072464C"/>
    <w:pPr>
      <w:spacing w:line="403" w:lineRule="atLeast"/>
    </w:pPr>
    <w:rPr>
      <w:color w:val="auto"/>
    </w:rPr>
  </w:style>
  <w:style w:type="paragraph" w:customStyle="1" w:styleId="CM87">
    <w:name w:val="CM87"/>
    <w:basedOn w:val="Default"/>
    <w:next w:val="Default"/>
    <w:rsid w:val="0072464C"/>
    <w:pPr>
      <w:spacing w:line="403" w:lineRule="atLeast"/>
    </w:pPr>
    <w:rPr>
      <w:color w:val="auto"/>
    </w:rPr>
  </w:style>
  <w:style w:type="paragraph" w:customStyle="1" w:styleId="CM88">
    <w:name w:val="CM88"/>
    <w:basedOn w:val="Default"/>
    <w:next w:val="Default"/>
    <w:rsid w:val="0072464C"/>
    <w:pPr>
      <w:spacing w:line="403" w:lineRule="atLeast"/>
    </w:pPr>
    <w:rPr>
      <w:color w:val="auto"/>
    </w:rPr>
  </w:style>
  <w:style w:type="paragraph" w:customStyle="1" w:styleId="CM89">
    <w:name w:val="CM89"/>
    <w:basedOn w:val="Default"/>
    <w:next w:val="Default"/>
    <w:rsid w:val="0072464C"/>
    <w:pPr>
      <w:spacing w:line="403" w:lineRule="atLeast"/>
    </w:pPr>
    <w:rPr>
      <w:color w:val="auto"/>
    </w:rPr>
  </w:style>
  <w:style w:type="paragraph" w:customStyle="1" w:styleId="CM90">
    <w:name w:val="CM90"/>
    <w:basedOn w:val="Default"/>
    <w:next w:val="Default"/>
    <w:rsid w:val="0072464C"/>
    <w:pPr>
      <w:spacing w:line="403" w:lineRule="atLeast"/>
    </w:pPr>
    <w:rPr>
      <w:color w:val="auto"/>
    </w:rPr>
  </w:style>
  <w:style w:type="paragraph" w:customStyle="1" w:styleId="CM91">
    <w:name w:val="CM91"/>
    <w:basedOn w:val="Default"/>
    <w:next w:val="Default"/>
    <w:rsid w:val="0072464C"/>
    <w:pPr>
      <w:spacing w:line="403" w:lineRule="atLeast"/>
    </w:pPr>
    <w:rPr>
      <w:color w:val="auto"/>
    </w:rPr>
  </w:style>
  <w:style w:type="paragraph" w:customStyle="1" w:styleId="CM92">
    <w:name w:val="CM92"/>
    <w:basedOn w:val="Default"/>
    <w:next w:val="Default"/>
    <w:rsid w:val="0072464C"/>
    <w:rPr>
      <w:color w:val="auto"/>
    </w:rPr>
  </w:style>
  <w:style w:type="paragraph" w:customStyle="1" w:styleId="CM94">
    <w:name w:val="CM94"/>
    <w:basedOn w:val="Default"/>
    <w:next w:val="Default"/>
    <w:rsid w:val="0072464C"/>
    <w:rPr>
      <w:color w:val="auto"/>
    </w:rPr>
  </w:style>
  <w:style w:type="paragraph" w:customStyle="1" w:styleId="CM95">
    <w:name w:val="CM95"/>
    <w:basedOn w:val="Default"/>
    <w:next w:val="Default"/>
    <w:rsid w:val="0072464C"/>
    <w:pPr>
      <w:spacing w:line="403" w:lineRule="atLeast"/>
    </w:pPr>
    <w:rPr>
      <w:color w:val="auto"/>
    </w:rPr>
  </w:style>
  <w:style w:type="paragraph" w:styleId="a8">
    <w:name w:val="List Bullet"/>
    <w:basedOn w:val="a1"/>
    <w:rsid w:val="0072464C"/>
    <w:pPr>
      <w:tabs>
        <w:tab w:val="num" w:pos="795"/>
        <w:tab w:val="num" w:pos="1981"/>
      </w:tabs>
      <w:ind w:left="1981" w:hangingChars="200" w:hanging="200"/>
    </w:pPr>
  </w:style>
  <w:style w:type="paragraph" w:styleId="a9">
    <w:name w:val="Body Text"/>
    <w:basedOn w:val="a1"/>
    <w:link w:val="Char1"/>
    <w:rsid w:val="0072464C"/>
    <w:pPr>
      <w:jc w:val="center"/>
    </w:pPr>
    <w:rPr>
      <w:kern w:val="0"/>
      <w:sz w:val="20"/>
    </w:rPr>
  </w:style>
  <w:style w:type="character" w:customStyle="1" w:styleId="Char1">
    <w:name w:val="正文文本 Char"/>
    <w:basedOn w:val="a2"/>
    <w:link w:val="a9"/>
    <w:rsid w:val="0072464C"/>
    <w:rPr>
      <w:rFonts w:ascii="Times New Roman" w:eastAsia="宋体" w:hAnsi="Times New Roman" w:cs="Times New Roman"/>
      <w:kern w:val="0"/>
      <w:sz w:val="20"/>
      <w:szCs w:val="21"/>
    </w:rPr>
  </w:style>
  <w:style w:type="paragraph" w:styleId="aa">
    <w:name w:val="Date"/>
    <w:basedOn w:val="a1"/>
    <w:next w:val="a1"/>
    <w:link w:val="Char2"/>
    <w:rsid w:val="0072464C"/>
    <w:pPr>
      <w:ind w:leftChars="2500" w:left="100"/>
    </w:pPr>
    <w:rPr>
      <w:kern w:val="0"/>
      <w:sz w:val="20"/>
      <w:szCs w:val="24"/>
    </w:rPr>
  </w:style>
  <w:style w:type="character" w:customStyle="1" w:styleId="Char2">
    <w:name w:val="日期 Char"/>
    <w:basedOn w:val="a2"/>
    <w:link w:val="aa"/>
    <w:rsid w:val="0072464C"/>
    <w:rPr>
      <w:rFonts w:ascii="Times New Roman" w:eastAsia="宋体" w:hAnsi="Times New Roman" w:cs="Times New Roman"/>
      <w:kern w:val="0"/>
      <w:sz w:val="20"/>
      <w:szCs w:val="24"/>
    </w:rPr>
  </w:style>
  <w:style w:type="paragraph" w:styleId="ab">
    <w:name w:val="Plain Text"/>
    <w:basedOn w:val="a1"/>
    <w:link w:val="Char3"/>
    <w:rsid w:val="0072464C"/>
    <w:pPr>
      <w:autoSpaceDE w:val="0"/>
      <w:autoSpaceDN w:val="0"/>
      <w:adjustRightInd w:val="0"/>
    </w:pPr>
    <w:rPr>
      <w:rFonts w:ascii="宋体"/>
      <w:kern w:val="0"/>
      <w:sz w:val="20"/>
    </w:rPr>
  </w:style>
  <w:style w:type="character" w:customStyle="1" w:styleId="Char3">
    <w:name w:val="纯文本 Char"/>
    <w:basedOn w:val="a2"/>
    <w:link w:val="ab"/>
    <w:rsid w:val="0072464C"/>
    <w:rPr>
      <w:rFonts w:ascii="宋体" w:eastAsia="宋体" w:hAnsi="Times New Roman" w:cs="Times New Roman"/>
      <w:kern w:val="0"/>
      <w:sz w:val="20"/>
      <w:szCs w:val="21"/>
    </w:rPr>
  </w:style>
  <w:style w:type="paragraph" w:styleId="ac">
    <w:name w:val="Body Text Indent"/>
    <w:basedOn w:val="a1"/>
    <w:link w:val="Char4"/>
    <w:rsid w:val="0072464C"/>
    <w:pPr>
      <w:spacing w:after="120"/>
      <w:ind w:leftChars="200" w:left="420"/>
    </w:pPr>
    <w:rPr>
      <w:kern w:val="0"/>
      <w:sz w:val="20"/>
    </w:rPr>
  </w:style>
  <w:style w:type="character" w:customStyle="1" w:styleId="Char4">
    <w:name w:val="正文文本缩进 Char"/>
    <w:basedOn w:val="a2"/>
    <w:link w:val="ac"/>
    <w:rsid w:val="0072464C"/>
    <w:rPr>
      <w:rFonts w:ascii="Times New Roman" w:eastAsia="宋体" w:hAnsi="Times New Roman" w:cs="Times New Roman"/>
      <w:kern w:val="0"/>
      <w:sz w:val="20"/>
      <w:szCs w:val="21"/>
    </w:rPr>
  </w:style>
  <w:style w:type="paragraph" w:styleId="ad">
    <w:name w:val="Balloon Text"/>
    <w:basedOn w:val="a1"/>
    <w:link w:val="Char5"/>
    <w:uiPriority w:val="99"/>
    <w:semiHidden/>
    <w:rsid w:val="0072464C"/>
    <w:rPr>
      <w:kern w:val="0"/>
      <w:sz w:val="18"/>
      <w:szCs w:val="18"/>
    </w:rPr>
  </w:style>
  <w:style w:type="character" w:customStyle="1" w:styleId="Char5">
    <w:name w:val="批注框文本 Char"/>
    <w:basedOn w:val="a2"/>
    <w:link w:val="ad"/>
    <w:uiPriority w:val="99"/>
    <w:semiHidden/>
    <w:rsid w:val="0072464C"/>
    <w:rPr>
      <w:rFonts w:ascii="Times New Roman" w:eastAsia="宋体" w:hAnsi="Times New Roman" w:cs="Times New Roman"/>
      <w:kern w:val="0"/>
      <w:sz w:val="18"/>
      <w:szCs w:val="18"/>
    </w:rPr>
  </w:style>
  <w:style w:type="paragraph" w:styleId="ae">
    <w:name w:val="Normal Indent"/>
    <w:basedOn w:val="a1"/>
    <w:link w:val="Char6"/>
    <w:rsid w:val="0072464C"/>
    <w:pPr>
      <w:ind w:firstLineChars="200" w:firstLine="420"/>
    </w:pPr>
    <w:rPr>
      <w:kern w:val="0"/>
      <w:sz w:val="20"/>
      <w:szCs w:val="24"/>
    </w:rPr>
  </w:style>
  <w:style w:type="character" w:customStyle="1" w:styleId="Char6">
    <w:name w:val="正文缩进 Char"/>
    <w:link w:val="ae"/>
    <w:rsid w:val="0072464C"/>
    <w:rPr>
      <w:rFonts w:ascii="Times New Roman" w:eastAsia="宋体" w:hAnsi="Times New Roman" w:cs="Times New Roman"/>
      <w:kern w:val="0"/>
      <w:sz w:val="20"/>
      <w:szCs w:val="24"/>
    </w:rPr>
  </w:style>
  <w:style w:type="character" w:styleId="af">
    <w:name w:val="Hyperlink"/>
    <w:uiPriority w:val="99"/>
    <w:rsid w:val="0072464C"/>
    <w:rPr>
      <w:color w:val="0000FF"/>
      <w:u w:val="single"/>
    </w:rPr>
  </w:style>
  <w:style w:type="paragraph" w:styleId="af0">
    <w:name w:val="Normal (Web)"/>
    <w:basedOn w:val="a1"/>
    <w:rsid w:val="0072464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72464C"/>
  </w:style>
  <w:style w:type="table" w:styleId="af1">
    <w:name w:val="Table Grid"/>
    <w:basedOn w:val="a3"/>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72464C"/>
    <w:rPr>
      <w:rFonts w:ascii="Tahoma" w:hAnsi="Tahoma"/>
      <w:sz w:val="24"/>
      <w:szCs w:val="20"/>
    </w:rPr>
  </w:style>
  <w:style w:type="character" w:styleId="af2">
    <w:name w:val="Strong"/>
    <w:qFormat/>
    <w:rsid w:val="0072464C"/>
    <w:rPr>
      <w:b/>
      <w:bCs/>
    </w:rPr>
  </w:style>
  <w:style w:type="paragraph" w:styleId="af3">
    <w:name w:val="Document Map"/>
    <w:basedOn w:val="a1"/>
    <w:link w:val="Char8"/>
    <w:semiHidden/>
    <w:rsid w:val="0072464C"/>
    <w:pPr>
      <w:shd w:val="clear" w:color="auto" w:fill="000080"/>
    </w:pPr>
    <w:rPr>
      <w:kern w:val="0"/>
      <w:sz w:val="20"/>
    </w:rPr>
  </w:style>
  <w:style w:type="character" w:customStyle="1" w:styleId="Char8">
    <w:name w:val="文档结构图 Char"/>
    <w:basedOn w:val="a2"/>
    <w:link w:val="af3"/>
    <w:semiHidden/>
    <w:rsid w:val="0072464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72464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72464C"/>
    <w:pPr>
      <w:ind w:left="1680"/>
      <w:jc w:val="left"/>
    </w:pPr>
    <w:rPr>
      <w:sz w:val="18"/>
      <w:szCs w:val="18"/>
    </w:rPr>
  </w:style>
  <w:style w:type="paragraph" w:styleId="21">
    <w:name w:val="Body Text Indent 2"/>
    <w:basedOn w:val="a1"/>
    <w:link w:val="2Char0"/>
    <w:rsid w:val="0072464C"/>
    <w:pPr>
      <w:spacing w:after="120" w:line="480" w:lineRule="auto"/>
      <w:ind w:leftChars="200" w:left="420"/>
    </w:pPr>
    <w:rPr>
      <w:kern w:val="0"/>
      <w:sz w:val="20"/>
    </w:rPr>
  </w:style>
  <w:style w:type="character" w:customStyle="1" w:styleId="2Char0">
    <w:name w:val="正文文本缩进 2 Char"/>
    <w:basedOn w:val="a2"/>
    <w:link w:val="21"/>
    <w:rsid w:val="0072464C"/>
    <w:rPr>
      <w:rFonts w:ascii="Times New Roman" w:eastAsia="宋体" w:hAnsi="Times New Roman" w:cs="Times New Roman"/>
      <w:kern w:val="0"/>
      <w:sz w:val="20"/>
      <w:szCs w:val="21"/>
    </w:rPr>
  </w:style>
  <w:style w:type="character" w:customStyle="1" w:styleId="style7">
    <w:name w:val="style7"/>
    <w:basedOn w:val="a2"/>
    <w:rsid w:val="0072464C"/>
  </w:style>
  <w:style w:type="character" w:customStyle="1" w:styleId="f1">
    <w:name w:val="f1"/>
    <w:rsid w:val="0072464C"/>
    <w:rPr>
      <w:rFonts w:ascii="黑体" w:eastAsia="黑体" w:hint="eastAsia"/>
      <w:color w:val="000000"/>
      <w:sz w:val="24"/>
      <w:szCs w:val="24"/>
    </w:rPr>
  </w:style>
  <w:style w:type="paragraph" w:customStyle="1" w:styleId="13">
    <w:name w:val="1"/>
    <w:rsid w:val="0072464C"/>
    <w:pPr>
      <w:widowControl w:val="0"/>
      <w:jc w:val="both"/>
    </w:pPr>
    <w:rPr>
      <w:rFonts w:ascii="Times New Roman" w:eastAsia="宋体" w:hAnsi="Times New Roman" w:cs="Times New Roman"/>
      <w:szCs w:val="21"/>
    </w:rPr>
  </w:style>
  <w:style w:type="table" w:styleId="10">
    <w:name w:val="Table Simple 1"/>
    <w:basedOn w:val="a3"/>
    <w:rsid w:val="0072464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72464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72464C"/>
    <w:rPr>
      <w:rFonts w:ascii="Times New Roman" w:eastAsia="BatangChe" w:hAnsi="Times New Roman" w:cs="Times New Roman"/>
      <w:kern w:val="0"/>
      <w:sz w:val="40"/>
      <w:szCs w:val="20"/>
      <w:lang w:eastAsia="ko-KR"/>
    </w:rPr>
  </w:style>
  <w:style w:type="paragraph" w:styleId="a0">
    <w:name w:val="footnote text"/>
    <w:basedOn w:val="a1"/>
    <w:link w:val="Chara"/>
    <w:semiHidden/>
    <w:rsid w:val="0072464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72464C"/>
    <w:rPr>
      <w:rFonts w:ascii="Times New Roman" w:eastAsia="宋体" w:hAnsi="Times New Roman" w:cs="Times New Roman"/>
      <w:kern w:val="0"/>
      <w:sz w:val="18"/>
      <w:szCs w:val="18"/>
    </w:rPr>
  </w:style>
  <w:style w:type="character" w:styleId="af4">
    <w:name w:val="footnote reference"/>
    <w:semiHidden/>
    <w:rsid w:val="0072464C"/>
    <w:rPr>
      <w:vertAlign w:val="superscript"/>
    </w:rPr>
  </w:style>
  <w:style w:type="paragraph" w:styleId="11">
    <w:name w:val="toc 1"/>
    <w:basedOn w:val="a1"/>
    <w:next w:val="a1"/>
    <w:autoRedefine/>
    <w:semiHidden/>
    <w:rsid w:val="0072464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72464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72464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72464C"/>
    <w:rPr>
      <w:sz w:val="18"/>
      <w:szCs w:val="18"/>
    </w:rPr>
  </w:style>
  <w:style w:type="character" w:customStyle="1" w:styleId="p1">
    <w:name w:val="p1"/>
    <w:basedOn w:val="a2"/>
    <w:rsid w:val="0072464C"/>
  </w:style>
  <w:style w:type="paragraph" w:styleId="40">
    <w:name w:val="toc 4"/>
    <w:basedOn w:val="a1"/>
    <w:next w:val="a1"/>
    <w:autoRedefine/>
    <w:semiHidden/>
    <w:rsid w:val="0072464C"/>
    <w:pPr>
      <w:ind w:left="630"/>
      <w:jc w:val="left"/>
    </w:pPr>
    <w:rPr>
      <w:sz w:val="18"/>
      <w:szCs w:val="18"/>
    </w:rPr>
  </w:style>
  <w:style w:type="paragraph" w:styleId="50">
    <w:name w:val="toc 5"/>
    <w:basedOn w:val="a1"/>
    <w:next w:val="a1"/>
    <w:autoRedefine/>
    <w:semiHidden/>
    <w:rsid w:val="0072464C"/>
    <w:pPr>
      <w:ind w:left="840"/>
      <w:jc w:val="left"/>
    </w:pPr>
    <w:rPr>
      <w:sz w:val="18"/>
      <w:szCs w:val="18"/>
    </w:rPr>
  </w:style>
  <w:style w:type="paragraph" w:styleId="60">
    <w:name w:val="toc 6"/>
    <w:basedOn w:val="a1"/>
    <w:next w:val="a1"/>
    <w:autoRedefine/>
    <w:semiHidden/>
    <w:rsid w:val="0072464C"/>
    <w:pPr>
      <w:ind w:left="1050"/>
      <w:jc w:val="left"/>
    </w:pPr>
    <w:rPr>
      <w:sz w:val="18"/>
      <w:szCs w:val="18"/>
    </w:rPr>
  </w:style>
  <w:style w:type="paragraph" w:styleId="70">
    <w:name w:val="toc 7"/>
    <w:basedOn w:val="a1"/>
    <w:next w:val="a1"/>
    <w:autoRedefine/>
    <w:semiHidden/>
    <w:rsid w:val="0072464C"/>
    <w:pPr>
      <w:ind w:left="1260"/>
      <w:jc w:val="left"/>
    </w:pPr>
    <w:rPr>
      <w:sz w:val="18"/>
      <w:szCs w:val="18"/>
    </w:rPr>
  </w:style>
  <w:style w:type="paragraph" w:styleId="80">
    <w:name w:val="toc 8"/>
    <w:basedOn w:val="a1"/>
    <w:next w:val="a1"/>
    <w:autoRedefine/>
    <w:semiHidden/>
    <w:rsid w:val="0072464C"/>
    <w:pPr>
      <w:ind w:left="1470"/>
      <w:jc w:val="left"/>
    </w:pPr>
    <w:rPr>
      <w:sz w:val="18"/>
      <w:szCs w:val="18"/>
    </w:rPr>
  </w:style>
  <w:style w:type="paragraph" w:styleId="af5">
    <w:name w:val="Body Text First Indent"/>
    <w:basedOn w:val="a9"/>
    <w:link w:val="Charb"/>
    <w:rsid w:val="0072464C"/>
    <w:pPr>
      <w:spacing w:after="120"/>
      <w:ind w:firstLineChars="100" w:firstLine="420"/>
      <w:jc w:val="both"/>
    </w:pPr>
    <w:rPr>
      <w:szCs w:val="24"/>
    </w:rPr>
  </w:style>
  <w:style w:type="character" w:customStyle="1" w:styleId="Charb">
    <w:name w:val="正文首行缩进 Char"/>
    <w:basedOn w:val="Char1"/>
    <w:link w:val="af5"/>
    <w:rsid w:val="0072464C"/>
    <w:rPr>
      <w:rFonts w:ascii="Times New Roman" w:eastAsia="宋体" w:hAnsi="Times New Roman" w:cs="Times New Roman"/>
      <w:kern w:val="0"/>
      <w:sz w:val="20"/>
      <w:szCs w:val="24"/>
    </w:rPr>
  </w:style>
  <w:style w:type="paragraph" w:customStyle="1" w:styleId="1">
    <w:name w:val="吹き出し1"/>
    <w:basedOn w:val="a1"/>
    <w:semiHidden/>
    <w:rsid w:val="0072464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72464C"/>
  </w:style>
  <w:style w:type="paragraph" w:styleId="31">
    <w:name w:val="Body Text Indent 3"/>
    <w:basedOn w:val="a1"/>
    <w:link w:val="3Char0"/>
    <w:rsid w:val="0072464C"/>
    <w:pPr>
      <w:spacing w:after="120"/>
      <w:ind w:leftChars="200" w:left="420"/>
    </w:pPr>
    <w:rPr>
      <w:kern w:val="0"/>
      <w:sz w:val="16"/>
      <w:szCs w:val="16"/>
    </w:rPr>
  </w:style>
  <w:style w:type="character" w:customStyle="1" w:styleId="3Char0">
    <w:name w:val="正文文本缩进 3 Char"/>
    <w:basedOn w:val="a2"/>
    <w:link w:val="31"/>
    <w:rsid w:val="0072464C"/>
    <w:rPr>
      <w:rFonts w:ascii="Times New Roman" w:eastAsia="宋体" w:hAnsi="Times New Roman" w:cs="Times New Roman"/>
      <w:kern w:val="0"/>
      <w:sz w:val="16"/>
      <w:szCs w:val="16"/>
    </w:rPr>
  </w:style>
  <w:style w:type="paragraph" w:customStyle="1" w:styleId="MD1L1">
    <w:name w:val="MD1_L1"/>
    <w:basedOn w:val="a1"/>
    <w:next w:val="MD1L2"/>
    <w:rsid w:val="0072464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72464C"/>
    <w:pPr>
      <w:widowControl/>
      <w:tabs>
        <w:tab w:val="num" w:pos="720"/>
      </w:tabs>
      <w:spacing w:after="240"/>
      <w:outlineLvl w:val="1"/>
    </w:pPr>
    <w:rPr>
      <w:kern w:val="0"/>
      <w:sz w:val="24"/>
      <w:szCs w:val="20"/>
      <w:lang w:eastAsia="en-US"/>
    </w:rPr>
  </w:style>
  <w:style w:type="paragraph" w:customStyle="1" w:styleId="MD1L3">
    <w:name w:val="MD1_L3"/>
    <w:basedOn w:val="a1"/>
    <w:rsid w:val="0072464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72464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72464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72464C"/>
    <w:pPr>
      <w:widowControl/>
      <w:tabs>
        <w:tab w:val="num" w:pos="720"/>
      </w:tabs>
      <w:spacing w:after="240"/>
      <w:outlineLvl w:val="5"/>
    </w:pPr>
    <w:rPr>
      <w:kern w:val="0"/>
      <w:sz w:val="24"/>
      <w:szCs w:val="20"/>
      <w:lang w:eastAsia="en-US"/>
    </w:rPr>
  </w:style>
  <w:style w:type="paragraph" w:customStyle="1" w:styleId="MD1L7">
    <w:name w:val="MD1_L7"/>
    <w:basedOn w:val="a1"/>
    <w:rsid w:val="0072464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72464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72464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72464C"/>
    <w:rPr>
      <w:vanish/>
      <w:webHidden w:val="0"/>
      <w:specVanish w:val="0"/>
    </w:rPr>
  </w:style>
  <w:style w:type="paragraph" w:customStyle="1" w:styleId="af6">
    <w:name w:val="表题"/>
    <w:basedOn w:val="a1"/>
    <w:rsid w:val="0072464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72464C"/>
    <w:pPr>
      <w:autoSpaceDE w:val="0"/>
      <w:autoSpaceDN w:val="0"/>
      <w:ind w:firstLineChars="0" w:firstLine="0"/>
      <w:jc w:val="center"/>
    </w:pPr>
    <w:rPr>
      <w:kern w:val="21"/>
      <w:sz w:val="15"/>
    </w:rPr>
  </w:style>
  <w:style w:type="paragraph" w:customStyle="1" w:styleId="af8">
    <w:name w:val="参考文献"/>
    <w:basedOn w:val="ae"/>
    <w:rsid w:val="0072464C"/>
    <w:pPr>
      <w:autoSpaceDE w:val="0"/>
      <w:autoSpaceDN w:val="0"/>
      <w:spacing w:line="270" w:lineRule="exact"/>
      <w:ind w:firstLine="360"/>
    </w:pPr>
    <w:rPr>
      <w:kern w:val="21"/>
      <w:sz w:val="18"/>
    </w:rPr>
  </w:style>
  <w:style w:type="paragraph" w:customStyle="1" w:styleId="af9">
    <w:name w:val="公式"/>
    <w:basedOn w:val="ae"/>
    <w:rsid w:val="0072464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72464C"/>
    <w:pPr>
      <w:autoSpaceDE w:val="0"/>
      <w:autoSpaceDN w:val="0"/>
      <w:spacing w:beforeLines="50"/>
      <w:ind w:firstLineChars="0" w:firstLine="0"/>
      <w:jc w:val="center"/>
    </w:pPr>
    <w:rPr>
      <w:kern w:val="21"/>
      <w:sz w:val="24"/>
    </w:rPr>
  </w:style>
  <w:style w:type="paragraph" w:customStyle="1" w:styleId="afb">
    <w:name w:val="图题"/>
    <w:basedOn w:val="ae"/>
    <w:autoRedefine/>
    <w:rsid w:val="0072464C"/>
    <w:pPr>
      <w:autoSpaceDE w:val="0"/>
      <w:autoSpaceDN w:val="0"/>
      <w:spacing w:afterLines="50"/>
      <w:ind w:firstLineChars="0" w:firstLine="0"/>
      <w:jc w:val="center"/>
    </w:pPr>
    <w:rPr>
      <w:kern w:val="21"/>
      <w:sz w:val="18"/>
    </w:rPr>
  </w:style>
  <w:style w:type="paragraph" w:customStyle="1" w:styleId="afc">
    <w:name w:val="图注"/>
    <w:basedOn w:val="a1"/>
    <w:rsid w:val="0072464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72464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72464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72464C"/>
    <w:rPr>
      <w:rFonts w:ascii="Tahoma" w:hAnsi="Tahoma"/>
      <w:sz w:val="24"/>
      <w:szCs w:val="20"/>
    </w:rPr>
  </w:style>
  <w:style w:type="paragraph" w:customStyle="1" w:styleId="HPTableTitle">
    <w:name w:val="HP_Table_Title"/>
    <w:basedOn w:val="a1"/>
    <w:next w:val="a1"/>
    <w:rsid w:val="0072464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72464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72464C"/>
    <w:rPr>
      <w:rFonts w:ascii="Tahoma" w:hAnsi="Tahoma"/>
      <w:sz w:val="24"/>
      <w:szCs w:val="20"/>
    </w:rPr>
  </w:style>
  <w:style w:type="paragraph" w:customStyle="1" w:styleId="aff">
    <w:name w:val="文档正文"/>
    <w:basedOn w:val="a1"/>
    <w:rsid w:val="0072464C"/>
    <w:pPr>
      <w:spacing w:line="300" w:lineRule="auto"/>
      <w:ind w:firstLineChars="200" w:firstLine="420"/>
    </w:pPr>
    <w:rPr>
      <w:bCs/>
    </w:rPr>
  </w:style>
  <w:style w:type="paragraph" w:styleId="22">
    <w:name w:val="List 2"/>
    <w:basedOn w:val="a1"/>
    <w:rsid w:val="0072464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72464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72464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72464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72464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72464C"/>
    <w:rPr>
      <w:rFonts w:ascii="Times New Roman" w:eastAsia="宋体" w:hAnsi="Times New Roman" w:cs="Times New Roman"/>
      <w:kern w:val="0"/>
      <w:sz w:val="24"/>
      <w:szCs w:val="20"/>
    </w:rPr>
  </w:style>
  <w:style w:type="paragraph" w:styleId="aff0">
    <w:name w:val="List"/>
    <w:basedOn w:val="a1"/>
    <w:rsid w:val="0072464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72464C"/>
    <w:pPr>
      <w:tabs>
        <w:tab w:val="num" w:pos="360"/>
      </w:tabs>
    </w:pPr>
    <w:rPr>
      <w:sz w:val="24"/>
      <w:szCs w:val="24"/>
    </w:rPr>
  </w:style>
  <w:style w:type="paragraph" w:styleId="aff1">
    <w:name w:val="caption"/>
    <w:basedOn w:val="a1"/>
    <w:next w:val="a1"/>
    <w:qFormat/>
    <w:rsid w:val="0072464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72464C"/>
    <w:rPr>
      <w:rFonts w:ascii="Arial" w:eastAsia="黑体" w:hAnsi="Arial"/>
      <w:b/>
      <w:bCs/>
      <w:kern w:val="2"/>
      <w:sz w:val="32"/>
      <w:szCs w:val="32"/>
      <w:lang w:val="en-US" w:eastAsia="zh-CN" w:bidi="ar-SA"/>
    </w:rPr>
  </w:style>
  <w:style w:type="character" w:customStyle="1" w:styleId="CharChar7">
    <w:name w:val="Char Char7"/>
    <w:rsid w:val="0072464C"/>
    <w:rPr>
      <w:rFonts w:eastAsia="宋体"/>
      <w:kern w:val="2"/>
      <w:sz w:val="18"/>
      <w:szCs w:val="18"/>
      <w:lang w:val="en-US" w:eastAsia="zh-CN" w:bidi="ar-SA"/>
    </w:rPr>
  </w:style>
  <w:style w:type="paragraph" w:customStyle="1" w:styleId="CharChar1CharChar1">
    <w:name w:val="Char Char1 Char Char1"/>
    <w:basedOn w:val="a1"/>
    <w:rsid w:val="0072464C"/>
    <w:rPr>
      <w:rFonts w:ascii="Tahoma" w:hAnsi="Tahoma"/>
      <w:sz w:val="24"/>
      <w:szCs w:val="20"/>
    </w:rPr>
  </w:style>
  <w:style w:type="paragraph" w:customStyle="1" w:styleId="CharChar1CharChar1CharChar">
    <w:name w:val="Char Char1 Char Char1 Char Char"/>
    <w:basedOn w:val="a1"/>
    <w:rsid w:val="0072464C"/>
    <w:rPr>
      <w:rFonts w:ascii="Tahoma" w:hAnsi="Tahoma"/>
      <w:sz w:val="24"/>
      <w:szCs w:val="20"/>
    </w:rPr>
  </w:style>
  <w:style w:type="numbering" w:customStyle="1" w:styleId="14">
    <w:name w:val="无列表1"/>
    <w:next w:val="a4"/>
    <w:uiPriority w:val="99"/>
    <w:semiHidden/>
    <w:unhideWhenUsed/>
    <w:rsid w:val="0072464C"/>
  </w:style>
  <w:style w:type="numbering" w:customStyle="1" w:styleId="110">
    <w:name w:val="无列表11"/>
    <w:next w:val="a4"/>
    <w:uiPriority w:val="99"/>
    <w:semiHidden/>
    <w:unhideWhenUsed/>
    <w:rsid w:val="0072464C"/>
  </w:style>
  <w:style w:type="numbering" w:customStyle="1" w:styleId="111">
    <w:name w:val="无列表111"/>
    <w:next w:val="a4"/>
    <w:semiHidden/>
    <w:unhideWhenUsed/>
    <w:rsid w:val="0072464C"/>
  </w:style>
  <w:style w:type="table" w:customStyle="1" w:styleId="15">
    <w:name w:val="网格型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72464C"/>
    <w:rPr>
      <w:rFonts w:ascii="Tahoma" w:hAnsi="Tahoma"/>
      <w:sz w:val="24"/>
      <w:szCs w:val="20"/>
    </w:rPr>
  </w:style>
  <w:style w:type="table" w:customStyle="1" w:styleId="112">
    <w:name w:val="简明型 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72464C"/>
    <w:rPr>
      <w:rFonts w:ascii="Tahoma" w:hAnsi="Tahoma"/>
      <w:sz w:val="24"/>
      <w:szCs w:val="20"/>
    </w:rPr>
  </w:style>
  <w:style w:type="paragraph" w:customStyle="1" w:styleId="CharCharChar1">
    <w:name w:val="Char Char Char1"/>
    <w:basedOn w:val="a1"/>
    <w:rsid w:val="0072464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72464C"/>
    <w:pPr>
      <w:tabs>
        <w:tab w:val="num" w:pos="360"/>
      </w:tabs>
    </w:pPr>
    <w:rPr>
      <w:sz w:val="24"/>
      <w:szCs w:val="24"/>
    </w:rPr>
  </w:style>
  <w:style w:type="character" w:customStyle="1" w:styleId="CharChar71">
    <w:name w:val="Char Char71"/>
    <w:rsid w:val="0072464C"/>
    <w:rPr>
      <w:rFonts w:eastAsia="宋体"/>
      <w:kern w:val="2"/>
      <w:sz w:val="18"/>
      <w:szCs w:val="18"/>
      <w:lang w:val="en-US" w:eastAsia="zh-CN" w:bidi="ar-SA"/>
    </w:rPr>
  </w:style>
  <w:style w:type="paragraph" w:customStyle="1" w:styleId="CharChar1CharChar11">
    <w:name w:val="Char Char1 Char Char11"/>
    <w:basedOn w:val="a1"/>
    <w:rsid w:val="0072464C"/>
    <w:rPr>
      <w:rFonts w:ascii="Tahoma" w:hAnsi="Tahoma"/>
      <w:sz w:val="24"/>
      <w:szCs w:val="20"/>
    </w:rPr>
  </w:style>
  <w:style w:type="paragraph" w:customStyle="1" w:styleId="CharChar1CharChar1CharChar1">
    <w:name w:val="Char Char1 Char Char1 Char Char1"/>
    <w:basedOn w:val="a1"/>
    <w:rsid w:val="0072464C"/>
    <w:rPr>
      <w:rFonts w:ascii="Tahoma" w:hAnsi="Tahoma"/>
      <w:sz w:val="24"/>
      <w:szCs w:val="20"/>
    </w:rPr>
  </w:style>
  <w:style w:type="numbering" w:customStyle="1" w:styleId="24">
    <w:name w:val="无列表2"/>
    <w:next w:val="a4"/>
    <w:semiHidden/>
    <w:unhideWhenUsed/>
    <w:rsid w:val="0072464C"/>
  </w:style>
  <w:style w:type="numbering" w:customStyle="1" w:styleId="33">
    <w:name w:val="无列表3"/>
    <w:next w:val="a4"/>
    <w:uiPriority w:val="99"/>
    <w:semiHidden/>
    <w:unhideWhenUsed/>
    <w:rsid w:val="0072464C"/>
  </w:style>
  <w:style w:type="numbering" w:customStyle="1" w:styleId="1111">
    <w:name w:val="无列表1111"/>
    <w:next w:val="a4"/>
    <w:semiHidden/>
    <w:unhideWhenUsed/>
    <w:rsid w:val="0072464C"/>
  </w:style>
  <w:style w:type="table" w:customStyle="1" w:styleId="1110">
    <w:name w:val="简明型 1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72464C"/>
  </w:style>
  <w:style w:type="character" w:styleId="aff2">
    <w:name w:val="annotation reference"/>
    <w:uiPriority w:val="99"/>
    <w:unhideWhenUsed/>
    <w:rsid w:val="0072464C"/>
    <w:rPr>
      <w:sz w:val="21"/>
      <w:szCs w:val="21"/>
    </w:rPr>
  </w:style>
  <w:style w:type="paragraph" w:styleId="aff3">
    <w:name w:val="annotation text"/>
    <w:basedOn w:val="a1"/>
    <w:link w:val="Charc"/>
    <w:uiPriority w:val="99"/>
    <w:unhideWhenUsed/>
    <w:rsid w:val="0072464C"/>
    <w:pPr>
      <w:jc w:val="left"/>
    </w:pPr>
    <w:rPr>
      <w:kern w:val="0"/>
      <w:sz w:val="20"/>
      <w:szCs w:val="24"/>
    </w:rPr>
  </w:style>
  <w:style w:type="character" w:customStyle="1" w:styleId="Charc">
    <w:name w:val="批注文字 Char"/>
    <w:basedOn w:val="a2"/>
    <w:link w:val="aff3"/>
    <w:uiPriority w:val="99"/>
    <w:rsid w:val="0072464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72464C"/>
    <w:rPr>
      <w:b/>
      <w:bCs/>
    </w:rPr>
  </w:style>
  <w:style w:type="character" w:customStyle="1" w:styleId="Chard">
    <w:name w:val="批注主题 Char"/>
    <w:basedOn w:val="Charc"/>
    <w:link w:val="aff4"/>
    <w:uiPriority w:val="99"/>
    <w:rsid w:val="0072464C"/>
    <w:rPr>
      <w:rFonts w:ascii="Times New Roman" w:eastAsia="宋体" w:hAnsi="Times New Roman" w:cs="Times New Roman"/>
      <w:b/>
      <w:bCs/>
      <w:kern w:val="0"/>
      <w:sz w:val="20"/>
      <w:szCs w:val="24"/>
    </w:rPr>
  </w:style>
  <w:style w:type="paragraph" w:styleId="aff5">
    <w:name w:val="Revision"/>
    <w:hidden/>
    <w:uiPriority w:val="99"/>
    <w:semiHidden/>
    <w:rsid w:val="0072464C"/>
    <w:rPr>
      <w:rFonts w:ascii="Times New Roman" w:eastAsia="宋体" w:hAnsi="Times New Roman" w:cs="Times New Roman"/>
      <w:szCs w:val="24"/>
    </w:rPr>
  </w:style>
  <w:style w:type="numbering" w:customStyle="1" w:styleId="42">
    <w:name w:val="无列表4"/>
    <w:next w:val="a4"/>
    <w:uiPriority w:val="99"/>
    <w:semiHidden/>
    <w:unhideWhenUsed/>
    <w:rsid w:val="0072464C"/>
  </w:style>
  <w:style w:type="numbering" w:customStyle="1" w:styleId="120">
    <w:name w:val="无列表12"/>
    <w:next w:val="a4"/>
    <w:semiHidden/>
    <w:unhideWhenUsed/>
    <w:rsid w:val="0072464C"/>
  </w:style>
  <w:style w:type="numbering" w:customStyle="1" w:styleId="220">
    <w:name w:val="无列表22"/>
    <w:next w:val="a4"/>
    <w:semiHidden/>
    <w:unhideWhenUsed/>
    <w:rsid w:val="0072464C"/>
  </w:style>
  <w:style w:type="numbering" w:customStyle="1" w:styleId="310">
    <w:name w:val="无列表31"/>
    <w:next w:val="a4"/>
    <w:uiPriority w:val="99"/>
    <w:semiHidden/>
    <w:unhideWhenUsed/>
    <w:rsid w:val="0072464C"/>
  </w:style>
  <w:style w:type="numbering" w:customStyle="1" w:styleId="1120">
    <w:name w:val="无列表112"/>
    <w:next w:val="a4"/>
    <w:semiHidden/>
    <w:unhideWhenUsed/>
    <w:rsid w:val="0072464C"/>
  </w:style>
  <w:style w:type="numbering" w:customStyle="1" w:styleId="211">
    <w:name w:val="无列表211"/>
    <w:next w:val="a4"/>
    <w:semiHidden/>
    <w:unhideWhenUsed/>
    <w:rsid w:val="0072464C"/>
  </w:style>
  <w:style w:type="numbering" w:customStyle="1" w:styleId="52">
    <w:name w:val="无列表5"/>
    <w:next w:val="a4"/>
    <w:uiPriority w:val="99"/>
    <w:semiHidden/>
    <w:unhideWhenUsed/>
    <w:rsid w:val="0072464C"/>
  </w:style>
  <w:style w:type="numbering" w:customStyle="1" w:styleId="130">
    <w:name w:val="无列表13"/>
    <w:next w:val="a4"/>
    <w:uiPriority w:val="99"/>
    <w:semiHidden/>
    <w:unhideWhenUsed/>
    <w:rsid w:val="0072464C"/>
  </w:style>
  <w:style w:type="numbering" w:customStyle="1" w:styleId="113">
    <w:name w:val="无列表113"/>
    <w:next w:val="a4"/>
    <w:semiHidden/>
    <w:unhideWhenUsed/>
    <w:rsid w:val="0072464C"/>
  </w:style>
  <w:style w:type="table" w:customStyle="1" w:styleId="25">
    <w:name w:val="网格型2"/>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72464C"/>
  </w:style>
  <w:style w:type="numbering" w:customStyle="1" w:styleId="320">
    <w:name w:val="无列表32"/>
    <w:next w:val="a4"/>
    <w:uiPriority w:val="99"/>
    <w:semiHidden/>
    <w:unhideWhenUsed/>
    <w:rsid w:val="0072464C"/>
  </w:style>
  <w:style w:type="numbering" w:customStyle="1" w:styleId="1112">
    <w:name w:val="无列表1112"/>
    <w:next w:val="a4"/>
    <w:semiHidden/>
    <w:unhideWhenUsed/>
    <w:rsid w:val="0072464C"/>
  </w:style>
  <w:style w:type="table" w:customStyle="1" w:styleId="114">
    <w:name w:val="网格型1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72464C"/>
  </w:style>
  <w:style w:type="numbering" w:customStyle="1" w:styleId="410">
    <w:name w:val="无列表41"/>
    <w:next w:val="a4"/>
    <w:uiPriority w:val="99"/>
    <w:semiHidden/>
    <w:unhideWhenUsed/>
    <w:rsid w:val="0072464C"/>
  </w:style>
  <w:style w:type="numbering" w:customStyle="1" w:styleId="1210">
    <w:name w:val="无列表121"/>
    <w:next w:val="a4"/>
    <w:semiHidden/>
    <w:unhideWhenUsed/>
    <w:rsid w:val="0072464C"/>
  </w:style>
  <w:style w:type="numbering" w:customStyle="1" w:styleId="221">
    <w:name w:val="无列表221"/>
    <w:next w:val="a4"/>
    <w:semiHidden/>
    <w:unhideWhenUsed/>
    <w:rsid w:val="0072464C"/>
  </w:style>
  <w:style w:type="numbering" w:customStyle="1" w:styleId="311">
    <w:name w:val="无列表311"/>
    <w:next w:val="a4"/>
    <w:uiPriority w:val="99"/>
    <w:semiHidden/>
    <w:unhideWhenUsed/>
    <w:rsid w:val="0072464C"/>
  </w:style>
  <w:style w:type="numbering" w:customStyle="1" w:styleId="11210">
    <w:name w:val="无列表1121"/>
    <w:next w:val="a4"/>
    <w:semiHidden/>
    <w:unhideWhenUsed/>
    <w:rsid w:val="0072464C"/>
  </w:style>
  <w:style w:type="numbering" w:customStyle="1" w:styleId="2111">
    <w:name w:val="无列表2111"/>
    <w:next w:val="a4"/>
    <w:semiHidden/>
    <w:unhideWhenUsed/>
    <w:rsid w:val="0072464C"/>
  </w:style>
  <w:style w:type="paragraph" w:customStyle="1" w:styleId="ParaChar">
    <w:name w:val="默认段落字体 Para Char"/>
    <w:basedOn w:val="a1"/>
    <w:rsid w:val="0072464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72464C"/>
    <w:pPr>
      <w:widowControl w:val="0"/>
      <w:jc w:val="both"/>
    </w:pPr>
    <w:rPr>
      <w:rFonts w:ascii="Times New Roman" w:eastAsia="宋体" w:hAnsi="Times New Roman" w:cs="Times New Roman"/>
      <w:szCs w:val="21"/>
    </w:rPr>
  </w:style>
  <w:style w:type="paragraph" w:styleId="aff7">
    <w:name w:val="List Paragraph"/>
    <w:basedOn w:val="a1"/>
    <w:uiPriority w:val="34"/>
    <w:qFormat/>
    <w:rsid w:val="0072464C"/>
    <w:pPr>
      <w:ind w:firstLineChars="200" w:firstLine="420"/>
    </w:pPr>
  </w:style>
  <w:style w:type="character" w:customStyle="1" w:styleId="font2">
    <w:name w:val="font2"/>
    <w:basedOn w:val="a2"/>
    <w:rsid w:val="0072464C"/>
  </w:style>
  <w:style w:type="character" w:customStyle="1" w:styleId="font3">
    <w:name w:val="font3"/>
    <w:basedOn w:val="a2"/>
    <w:rsid w:val="0072464C"/>
  </w:style>
  <w:style w:type="character" w:customStyle="1" w:styleId="bigger">
    <w:name w:val="bigger"/>
    <w:basedOn w:val="a2"/>
    <w:rsid w:val="0072464C"/>
  </w:style>
  <w:style w:type="character" w:customStyle="1" w:styleId="medium">
    <w:name w:val="medium"/>
    <w:basedOn w:val="a2"/>
    <w:rsid w:val="0072464C"/>
  </w:style>
  <w:style w:type="character" w:customStyle="1" w:styleId="smaller">
    <w:name w:val="smaller"/>
    <w:basedOn w:val="a2"/>
    <w:rsid w:val="0072464C"/>
  </w:style>
  <w:style w:type="character" w:customStyle="1" w:styleId="gwdtitle1">
    <w:name w:val="gwdtitle1"/>
    <w:basedOn w:val="a2"/>
    <w:rsid w:val="0072464C"/>
  </w:style>
  <w:style w:type="character" w:customStyle="1" w:styleId="linknamespan1">
    <w:name w:val="linknamespan1"/>
    <w:basedOn w:val="a2"/>
    <w:rsid w:val="0072464C"/>
  </w:style>
  <w:style w:type="character" w:customStyle="1" w:styleId="gwdsmore1">
    <w:name w:val="gwds_more1"/>
    <w:basedOn w:val="a2"/>
    <w:rsid w:val="0072464C"/>
  </w:style>
  <w:style w:type="character" w:customStyle="1" w:styleId="stylekwd">
    <w:name w:val="style_kwd"/>
    <w:basedOn w:val="a2"/>
    <w:rsid w:val="0072464C"/>
  </w:style>
  <w:style w:type="paragraph" w:customStyle="1" w:styleId="Chare">
    <w:name w:val="Char"/>
    <w:basedOn w:val="a1"/>
    <w:rsid w:val="0072464C"/>
    <w:rPr>
      <w:rFonts w:ascii="Tahoma" w:hAnsi="Tahoma"/>
      <w:sz w:val="24"/>
      <w:szCs w:val="20"/>
    </w:rPr>
  </w:style>
  <w:style w:type="paragraph" w:customStyle="1" w:styleId="CharCharCharChar0">
    <w:name w:val="Char Char Char Char"/>
    <w:basedOn w:val="a1"/>
    <w:rsid w:val="0072464C"/>
    <w:rPr>
      <w:rFonts w:ascii="Tahoma" w:hAnsi="Tahoma"/>
      <w:sz w:val="24"/>
      <w:szCs w:val="20"/>
    </w:rPr>
  </w:style>
  <w:style w:type="paragraph" w:customStyle="1" w:styleId="CharCharChar0">
    <w:name w:val="Char Char Char"/>
    <w:basedOn w:val="a1"/>
    <w:rsid w:val="0072464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72464C"/>
    <w:pPr>
      <w:tabs>
        <w:tab w:val="num" w:pos="360"/>
      </w:tabs>
    </w:pPr>
    <w:rPr>
      <w:sz w:val="24"/>
      <w:szCs w:val="24"/>
    </w:rPr>
  </w:style>
  <w:style w:type="character" w:customStyle="1" w:styleId="CharChar70">
    <w:name w:val="Char Char7"/>
    <w:rsid w:val="0072464C"/>
    <w:rPr>
      <w:rFonts w:eastAsia="宋体"/>
      <w:kern w:val="2"/>
      <w:sz w:val="18"/>
      <w:szCs w:val="18"/>
      <w:lang w:val="en-US" w:eastAsia="zh-CN" w:bidi="ar-SA"/>
    </w:rPr>
  </w:style>
  <w:style w:type="paragraph" w:customStyle="1" w:styleId="CharChar1CharChar10">
    <w:name w:val="Char Char1 Char Char1"/>
    <w:basedOn w:val="a1"/>
    <w:rsid w:val="0072464C"/>
    <w:rPr>
      <w:rFonts w:ascii="Tahoma" w:hAnsi="Tahoma"/>
      <w:sz w:val="24"/>
      <w:szCs w:val="20"/>
    </w:rPr>
  </w:style>
  <w:style w:type="paragraph" w:customStyle="1" w:styleId="CharChar1CharChar1CharChar0">
    <w:name w:val="Char Char1 Char Char1 Char Char"/>
    <w:basedOn w:val="a1"/>
    <w:rsid w:val="0072464C"/>
    <w:rPr>
      <w:rFonts w:ascii="Tahoma" w:hAnsi="Tahoma"/>
      <w:sz w:val="24"/>
      <w:szCs w:val="20"/>
    </w:rPr>
  </w:style>
  <w:style w:type="paragraph" w:customStyle="1" w:styleId="CharCharCharCharCharChar1CharCharChar0">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72464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72464C"/>
    <w:rPr>
      <w:rFonts w:ascii="Calibri" w:eastAsia="等线" w:hAnsi="Calibri" w:cs="Times New Roman"/>
      <w:color w:val="5A5A5A"/>
      <w:spacing w:val="15"/>
      <w:sz w:val="20"/>
      <w:szCs w:val="20"/>
    </w:rPr>
  </w:style>
  <w:style w:type="paragraph" w:customStyle="1" w:styleId="TOC1">
    <w:name w:val="TOC 标题1"/>
    <w:basedOn w:val="12"/>
    <w:next w:val="a1"/>
    <w:semiHidden/>
    <w:rsid w:val="0072464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72464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72464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72464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72464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72464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72464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72464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72464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72464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72464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72464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72464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72464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72464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72464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72464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72464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72464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72464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72464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72464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724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584E-D887-4BDB-B308-77975D2E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429</Words>
  <Characters>2446</Characters>
  <Application>Microsoft Office Word</Application>
  <DocSecurity>0</DocSecurity>
  <Lines>20</Lines>
  <Paragraphs>5</Paragraphs>
  <ScaleCrop>false</ScaleCrop>
  <Company>SHFE</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9</cp:revision>
  <dcterms:created xsi:type="dcterms:W3CDTF">2019-08-08T02:57:00Z</dcterms:created>
  <dcterms:modified xsi:type="dcterms:W3CDTF">2019-08-09T06:34:00Z</dcterms:modified>
</cp:coreProperties>
</file>