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614" w:rsidRDefault="003B5614" w:rsidP="003B5614">
      <w:pPr>
        <w:spacing w:line="560" w:lineRule="exact"/>
        <w:ind w:firstLineChars="200" w:firstLine="840"/>
        <w:rPr>
          <w:rFonts w:eastAsia="方正大标宋简体" w:hint="eastAsia"/>
          <w:bCs/>
          <w:sz w:val="42"/>
          <w:szCs w:val="42"/>
        </w:rPr>
      </w:pPr>
      <w:r w:rsidRPr="00F73CBF">
        <w:rPr>
          <w:rFonts w:eastAsia="方正大标宋简体"/>
          <w:bCs/>
          <w:sz w:val="42"/>
          <w:szCs w:val="42"/>
        </w:rPr>
        <w:t>附件</w:t>
      </w:r>
      <w:r>
        <w:rPr>
          <w:rFonts w:eastAsia="方正大标宋简体" w:hint="eastAsia"/>
          <w:bCs/>
          <w:sz w:val="42"/>
          <w:szCs w:val="42"/>
        </w:rPr>
        <w:t>3</w:t>
      </w:r>
    </w:p>
    <w:p w:rsidR="003B5614" w:rsidRPr="00F73CBF" w:rsidRDefault="003B5614" w:rsidP="003B5614">
      <w:pPr>
        <w:spacing w:line="560" w:lineRule="exact"/>
        <w:ind w:firstLineChars="200" w:firstLine="840"/>
        <w:rPr>
          <w:rFonts w:eastAsia="方正大标宋简体" w:hint="eastAsia"/>
          <w:bCs/>
          <w:sz w:val="42"/>
          <w:szCs w:val="42"/>
        </w:rPr>
      </w:pPr>
    </w:p>
    <w:p w:rsidR="003B5614" w:rsidRPr="00F73CBF" w:rsidRDefault="003B5614" w:rsidP="003B5614">
      <w:pPr>
        <w:jc w:val="center"/>
        <w:rPr>
          <w:rFonts w:eastAsia="方正大标宋简体"/>
          <w:bCs/>
          <w:sz w:val="42"/>
          <w:szCs w:val="42"/>
        </w:rPr>
      </w:pPr>
      <w:r w:rsidRPr="00F73CBF">
        <w:rPr>
          <w:rFonts w:eastAsia="方正大标宋简体"/>
          <w:bCs/>
          <w:sz w:val="42"/>
          <w:szCs w:val="42"/>
        </w:rPr>
        <w:t>上海期货交易所期权做市商管理办法</w:t>
      </w:r>
    </w:p>
    <w:p w:rsidR="003B5614" w:rsidRPr="00F73CBF" w:rsidRDefault="003B5614" w:rsidP="003B5614">
      <w:pPr>
        <w:jc w:val="center"/>
        <w:rPr>
          <w:rFonts w:eastAsia="方正大标宋简体"/>
          <w:bCs/>
          <w:sz w:val="42"/>
          <w:szCs w:val="42"/>
        </w:rPr>
      </w:pPr>
      <w:r w:rsidRPr="00F73CBF">
        <w:rPr>
          <w:rFonts w:eastAsia="方正大标宋简体"/>
          <w:bCs/>
          <w:sz w:val="42"/>
          <w:szCs w:val="42"/>
        </w:rPr>
        <w:t>（征求意见稿）</w:t>
      </w:r>
    </w:p>
    <w:p w:rsidR="003B5614" w:rsidRPr="002410F2" w:rsidRDefault="003B5614" w:rsidP="003B5614">
      <w:pPr>
        <w:jc w:val="center"/>
        <w:rPr>
          <w:rFonts w:eastAsia="方正仿宋简体"/>
          <w:color w:val="000000"/>
          <w:kern w:val="0"/>
          <w:sz w:val="30"/>
          <w:szCs w:val="30"/>
        </w:rPr>
      </w:pPr>
    </w:p>
    <w:p w:rsidR="003B5614" w:rsidRPr="002410F2" w:rsidRDefault="003B5614" w:rsidP="003B5614">
      <w:pPr>
        <w:spacing w:line="560" w:lineRule="exact"/>
        <w:ind w:firstLineChars="200" w:firstLine="602"/>
        <w:jc w:val="center"/>
        <w:rPr>
          <w:rFonts w:eastAsia="方正仿宋简体"/>
          <w:b/>
          <w:bCs/>
          <w:sz w:val="30"/>
          <w:szCs w:val="30"/>
        </w:rPr>
      </w:pPr>
      <w:r w:rsidRPr="002410F2">
        <w:rPr>
          <w:rFonts w:eastAsia="方正仿宋简体"/>
          <w:b/>
          <w:bCs/>
          <w:sz w:val="30"/>
          <w:szCs w:val="30"/>
        </w:rPr>
        <w:t>第一章</w:t>
      </w:r>
      <w:r w:rsidRPr="002410F2">
        <w:rPr>
          <w:rFonts w:eastAsia="方正仿宋简体"/>
          <w:b/>
          <w:bCs/>
          <w:sz w:val="30"/>
          <w:szCs w:val="30"/>
        </w:rPr>
        <w:t xml:space="preserve"> </w:t>
      </w:r>
      <w:r w:rsidRPr="002410F2">
        <w:rPr>
          <w:rFonts w:eastAsia="方正仿宋简体"/>
          <w:b/>
          <w:bCs/>
          <w:sz w:val="30"/>
          <w:szCs w:val="30"/>
        </w:rPr>
        <w:t>总则</w:t>
      </w:r>
    </w:p>
    <w:p w:rsidR="003B5614" w:rsidRPr="002410F2" w:rsidRDefault="003B5614" w:rsidP="003B5614">
      <w:pPr>
        <w:spacing w:line="560" w:lineRule="exact"/>
        <w:ind w:firstLine="600"/>
        <w:rPr>
          <w:rFonts w:eastAsia="方正仿宋简体"/>
          <w:sz w:val="30"/>
          <w:szCs w:val="30"/>
        </w:rPr>
      </w:pPr>
      <w:r w:rsidRPr="002410F2">
        <w:rPr>
          <w:rFonts w:eastAsia="方正仿宋简体"/>
          <w:sz w:val="30"/>
          <w:szCs w:val="30"/>
        </w:rPr>
        <w:t>第一条</w:t>
      </w:r>
      <w:r w:rsidRPr="002410F2">
        <w:rPr>
          <w:rFonts w:eastAsia="方正仿宋简体"/>
          <w:sz w:val="30"/>
          <w:szCs w:val="30"/>
        </w:rPr>
        <w:t xml:space="preserve"> </w:t>
      </w:r>
      <w:r w:rsidRPr="002410F2">
        <w:rPr>
          <w:rFonts w:eastAsia="方正仿宋简体"/>
          <w:sz w:val="30"/>
          <w:szCs w:val="30"/>
        </w:rPr>
        <w:t>为规范上海期货交易所（以下简称交易所）期权做市商业务，增强期权交易流动性，促进市场功能发挥，根据《上海期货交易所交易规则》，制定本办法。</w:t>
      </w:r>
    </w:p>
    <w:p w:rsidR="003B5614" w:rsidRPr="002410F2" w:rsidRDefault="003B5614" w:rsidP="003B5614">
      <w:pPr>
        <w:spacing w:line="560" w:lineRule="exact"/>
        <w:ind w:firstLine="600"/>
        <w:rPr>
          <w:rFonts w:eastAsia="方正仿宋简体"/>
          <w:sz w:val="30"/>
          <w:szCs w:val="30"/>
        </w:rPr>
      </w:pPr>
      <w:r w:rsidRPr="002410F2">
        <w:rPr>
          <w:rFonts w:eastAsia="方正仿宋简体"/>
          <w:sz w:val="30"/>
          <w:szCs w:val="30"/>
        </w:rPr>
        <w:t>第二条</w:t>
      </w:r>
      <w:r w:rsidRPr="002410F2">
        <w:rPr>
          <w:rFonts w:eastAsia="方正仿宋简体"/>
          <w:sz w:val="30"/>
          <w:szCs w:val="30"/>
        </w:rPr>
        <w:t xml:space="preserve"> </w:t>
      </w:r>
      <w:r w:rsidRPr="002410F2">
        <w:rPr>
          <w:rFonts w:eastAsia="方正仿宋简体"/>
          <w:sz w:val="30"/>
          <w:szCs w:val="30"/>
        </w:rPr>
        <w:t>做市商是指经交易所认可，为指定品种的期权合约提供双边报价等服务的单位客户。</w:t>
      </w:r>
    </w:p>
    <w:p w:rsidR="003B5614" w:rsidRPr="002410F2" w:rsidRDefault="003B5614" w:rsidP="003B5614">
      <w:pPr>
        <w:spacing w:line="560" w:lineRule="exact"/>
        <w:ind w:firstLine="600"/>
        <w:rPr>
          <w:rFonts w:eastAsia="方正仿宋简体"/>
          <w:sz w:val="30"/>
          <w:szCs w:val="30"/>
        </w:rPr>
      </w:pPr>
      <w:r w:rsidRPr="002410F2">
        <w:rPr>
          <w:rFonts w:eastAsia="方正仿宋简体"/>
          <w:sz w:val="30"/>
          <w:szCs w:val="30"/>
        </w:rPr>
        <w:t>第三条</w:t>
      </w:r>
      <w:r w:rsidRPr="002410F2">
        <w:rPr>
          <w:rFonts w:eastAsia="方正仿宋简体"/>
          <w:sz w:val="30"/>
          <w:szCs w:val="30"/>
        </w:rPr>
        <w:t xml:space="preserve"> </w:t>
      </w:r>
      <w:r w:rsidRPr="002410F2">
        <w:rPr>
          <w:rFonts w:eastAsia="方正仿宋简体"/>
          <w:sz w:val="30"/>
          <w:szCs w:val="30"/>
        </w:rPr>
        <w:t>本办法适用于交易所期权做市商业务及相关活动，交易所、做市商及会员应当遵守本办法。</w:t>
      </w:r>
    </w:p>
    <w:p w:rsidR="003B5614" w:rsidRPr="002410F2" w:rsidRDefault="003B5614" w:rsidP="003B5614">
      <w:pPr>
        <w:tabs>
          <w:tab w:val="left" w:pos="1380"/>
        </w:tabs>
        <w:ind w:firstLine="600"/>
        <w:rPr>
          <w:rFonts w:eastAsia="方正仿宋简体"/>
          <w:sz w:val="30"/>
          <w:szCs w:val="30"/>
        </w:rPr>
      </w:pPr>
    </w:p>
    <w:p w:rsidR="003B5614" w:rsidRPr="002410F2" w:rsidRDefault="003B5614" w:rsidP="003B5614">
      <w:pPr>
        <w:spacing w:line="560" w:lineRule="exact"/>
        <w:ind w:firstLineChars="200" w:firstLine="602"/>
        <w:jc w:val="center"/>
        <w:rPr>
          <w:rFonts w:eastAsia="方正仿宋简体"/>
          <w:b/>
          <w:bCs/>
          <w:sz w:val="30"/>
          <w:szCs w:val="30"/>
        </w:rPr>
      </w:pPr>
      <w:r w:rsidRPr="002410F2">
        <w:rPr>
          <w:rFonts w:eastAsia="方正仿宋简体"/>
          <w:b/>
          <w:bCs/>
          <w:sz w:val="30"/>
          <w:szCs w:val="30"/>
        </w:rPr>
        <w:t>第二章</w:t>
      </w:r>
      <w:r w:rsidRPr="002410F2">
        <w:rPr>
          <w:rFonts w:eastAsia="方正仿宋简体"/>
          <w:b/>
          <w:bCs/>
          <w:sz w:val="30"/>
          <w:szCs w:val="30"/>
        </w:rPr>
        <w:t xml:space="preserve"> </w:t>
      </w:r>
      <w:r w:rsidRPr="002410F2">
        <w:rPr>
          <w:rFonts w:eastAsia="方正仿宋简体"/>
          <w:b/>
          <w:bCs/>
          <w:sz w:val="30"/>
          <w:szCs w:val="30"/>
        </w:rPr>
        <w:t>资格管理</w:t>
      </w:r>
    </w:p>
    <w:p w:rsidR="003B5614" w:rsidRPr="002410F2" w:rsidRDefault="003B5614" w:rsidP="003B5614">
      <w:pPr>
        <w:spacing w:line="560" w:lineRule="exact"/>
        <w:ind w:firstLine="600"/>
        <w:rPr>
          <w:rFonts w:eastAsia="方正仿宋简体"/>
          <w:sz w:val="30"/>
          <w:szCs w:val="30"/>
        </w:rPr>
      </w:pPr>
      <w:r w:rsidRPr="002410F2">
        <w:rPr>
          <w:rFonts w:eastAsia="方正仿宋简体"/>
          <w:sz w:val="30"/>
          <w:szCs w:val="30"/>
        </w:rPr>
        <w:t>第四条</w:t>
      </w:r>
      <w:r w:rsidRPr="002410F2">
        <w:rPr>
          <w:rFonts w:eastAsia="方正仿宋简体"/>
          <w:sz w:val="30"/>
          <w:szCs w:val="30"/>
        </w:rPr>
        <w:t xml:space="preserve"> </w:t>
      </w:r>
      <w:r w:rsidRPr="002410F2">
        <w:rPr>
          <w:rFonts w:eastAsia="方正仿宋简体"/>
          <w:sz w:val="30"/>
          <w:szCs w:val="30"/>
        </w:rPr>
        <w:t>交易所可以在指定期权品种上引入做市商，并向市场公布。</w:t>
      </w:r>
    </w:p>
    <w:p w:rsidR="003B5614" w:rsidRPr="002410F2" w:rsidRDefault="003B5614" w:rsidP="003B5614">
      <w:pPr>
        <w:spacing w:line="560" w:lineRule="exact"/>
        <w:ind w:firstLine="600"/>
        <w:rPr>
          <w:rFonts w:eastAsia="方正仿宋简体"/>
          <w:sz w:val="30"/>
          <w:szCs w:val="30"/>
        </w:rPr>
      </w:pPr>
      <w:r w:rsidRPr="002410F2">
        <w:rPr>
          <w:rFonts w:eastAsia="方正仿宋简体"/>
          <w:sz w:val="30"/>
          <w:szCs w:val="30"/>
        </w:rPr>
        <w:t>第五条</w:t>
      </w:r>
      <w:r w:rsidRPr="002410F2">
        <w:rPr>
          <w:rFonts w:eastAsia="方正仿宋简体"/>
          <w:sz w:val="30"/>
          <w:szCs w:val="30"/>
        </w:rPr>
        <w:t xml:space="preserve"> </w:t>
      </w:r>
      <w:r w:rsidRPr="002410F2">
        <w:rPr>
          <w:rFonts w:eastAsia="方正仿宋简体"/>
          <w:sz w:val="30"/>
          <w:szCs w:val="30"/>
        </w:rPr>
        <w:t>交易所按期权品种实行做市商资格管理。申请做市商资格，应当具备下列条件：</w:t>
      </w:r>
    </w:p>
    <w:p w:rsidR="003B5614" w:rsidRPr="002410F2" w:rsidRDefault="003B5614" w:rsidP="003B5614">
      <w:pPr>
        <w:spacing w:line="560" w:lineRule="exact"/>
        <w:ind w:firstLine="600"/>
        <w:rPr>
          <w:rFonts w:eastAsia="方正仿宋简体"/>
          <w:sz w:val="30"/>
          <w:szCs w:val="30"/>
        </w:rPr>
      </w:pPr>
      <w:r w:rsidRPr="002410F2">
        <w:rPr>
          <w:rFonts w:eastAsia="方正仿宋简体"/>
          <w:sz w:val="30"/>
          <w:szCs w:val="30"/>
        </w:rPr>
        <w:t>（一）净资产不低于人民币</w:t>
      </w:r>
      <w:r w:rsidRPr="002410F2">
        <w:rPr>
          <w:rFonts w:eastAsia="方正仿宋简体"/>
          <w:sz w:val="30"/>
          <w:szCs w:val="30"/>
        </w:rPr>
        <w:t>5000</w:t>
      </w:r>
      <w:r w:rsidRPr="002410F2">
        <w:rPr>
          <w:rFonts w:eastAsia="方正仿宋简体"/>
          <w:sz w:val="30"/>
          <w:szCs w:val="30"/>
        </w:rPr>
        <w:t>万元；</w:t>
      </w:r>
    </w:p>
    <w:p w:rsidR="003B5614" w:rsidRPr="002410F2" w:rsidRDefault="003B5614" w:rsidP="003B5614">
      <w:pPr>
        <w:spacing w:line="560" w:lineRule="exact"/>
        <w:ind w:firstLine="600"/>
        <w:rPr>
          <w:rFonts w:eastAsia="方正仿宋简体"/>
          <w:sz w:val="30"/>
          <w:szCs w:val="30"/>
        </w:rPr>
      </w:pPr>
      <w:r w:rsidRPr="002410F2">
        <w:rPr>
          <w:rFonts w:eastAsia="方正仿宋简体"/>
          <w:sz w:val="30"/>
          <w:szCs w:val="30"/>
        </w:rPr>
        <w:t>（二）具有专门机构和人员负责做市业务，做市人员应当熟悉期货、期权相关法律法规和交易所业务规则；</w:t>
      </w:r>
    </w:p>
    <w:p w:rsidR="003B5614" w:rsidRPr="002410F2" w:rsidRDefault="003B5614" w:rsidP="003B5614">
      <w:pPr>
        <w:spacing w:line="560" w:lineRule="exact"/>
        <w:ind w:firstLine="600"/>
        <w:rPr>
          <w:rFonts w:eastAsia="方正仿宋简体"/>
          <w:sz w:val="30"/>
          <w:szCs w:val="30"/>
        </w:rPr>
      </w:pPr>
      <w:r w:rsidRPr="002410F2">
        <w:rPr>
          <w:rFonts w:eastAsia="方正仿宋简体"/>
          <w:sz w:val="30"/>
          <w:szCs w:val="30"/>
        </w:rPr>
        <w:t>（三）具有健全的做市业务实施方案、内部控制制度和风险管理制度；</w:t>
      </w:r>
    </w:p>
    <w:p w:rsidR="003B5614" w:rsidRPr="002410F2" w:rsidRDefault="003B5614" w:rsidP="003B5614">
      <w:pPr>
        <w:spacing w:line="560" w:lineRule="exact"/>
        <w:ind w:firstLine="600"/>
        <w:rPr>
          <w:rFonts w:eastAsia="方正仿宋简体"/>
          <w:sz w:val="30"/>
          <w:szCs w:val="30"/>
        </w:rPr>
      </w:pPr>
      <w:r w:rsidRPr="002410F2">
        <w:rPr>
          <w:rFonts w:eastAsia="方正仿宋简体"/>
          <w:sz w:val="30"/>
          <w:szCs w:val="30"/>
        </w:rPr>
        <w:lastRenderedPageBreak/>
        <w:t>（四）最近三年无重大违法违规记录；</w:t>
      </w:r>
    </w:p>
    <w:p w:rsidR="003B5614" w:rsidRPr="002410F2" w:rsidRDefault="003B5614" w:rsidP="003B5614">
      <w:pPr>
        <w:spacing w:line="560" w:lineRule="exact"/>
        <w:ind w:firstLine="600"/>
        <w:rPr>
          <w:rFonts w:eastAsia="方正仿宋简体"/>
          <w:sz w:val="30"/>
          <w:szCs w:val="30"/>
        </w:rPr>
      </w:pPr>
      <w:r w:rsidRPr="002410F2">
        <w:rPr>
          <w:rFonts w:eastAsia="方正仿宋简体"/>
          <w:sz w:val="30"/>
          <w:szCs w:val="30"/>
        </w:rPr>
        <w:t>（五）具备稳定、可靠的做市业务技术系统；</w:t>
      </w:r>
    </w:p>
    <w:p w:rsidR="003B5614" w:rsidRPr="002410F2" w:rsidRDefault="003B5614" w:rsidP="003B5614">
      <w:pPr>
        <w:spacing w:line="560" w:lineRule="exact"/>
        <w:ind w:firstLine="600"/>
        <w:rPr>
          <w:rFonts w:eastAsia="方正仿宋简体"/>
          <w:sz w:val="30"/>
          <w:szCs w:val="30"/>
        </w:rPr>
      </w:pPr>
      <w:r w:rsidRPr="002410F2">
        <w:rPr>
          <w:rFonts w:eastAsia="方正仿宋简体"/>
          <w:sz w:val="30"/>
          <w:szCs w:val="30"/>
        </w:rPr>
        <w:t>（六）具有交易所认可的为期权交易或者期权仿真交易做市的经验；</w:t>
      </w:r>
    </w:p>
    <w:p w:rsidR="003B5614" w:rsidRPr="002410F2" w:rsidRDefault="003B5614" w:rsidP="003B5614">
      <w:pPr>
        <w:spacing w:line="560" w:lineRule="exact"/>
        <w:ind w:firstLine="600"/>
        <w:rPr>
          <w:rFonts w:eastAsia="方正仿宋简体"/>
          <w:sz w:val="30"/>
          <w:szCs w:val="30"/>
        </w:rPr>
      </w:pPr>
      <w:r w:rsidRPr="002410F2">
        <w:rPr>
          <w:rFonts w:eastAsia="方正仿宋简体"/>
          <w:sz w:val="30"/>
          <w:szCs w:val="30"/>
        </w:rPr>
        <w:t>（七）中国证券监督管理委员会及交易所规定的其他条件。</w:t>
      </w:r>
    </w:p>
    <w:p w:rsidR="003B5614" w:rsidRPr="002410F2" w:rsidRDefault="003B5614" w:rsidP="003B5614">
      <w:pPr>
        <w:spacing w:line="560" w:lineRule="exact"/>
        <w:ind w:firstLine="600"/>
        <w:rPr>
          <w:rFonts w:eastAsia="方正仿宋简体"/>
          <w:sz w:val="30"/>
          <w:szCs w:val="30"/>
        </w:rPr>
      </w:pPr>
      <w:r w:rsidRPr="002410F2">
        <w:rPr>
          <w:rFonts w:eastAsia="方正仿宋简体"/>
          <w:sz w:val="30"/>
          <w:szCs w:val="30"/>
        </w:rPr>
        <w:t>第六条</w:t>
      </w:r>
      <w:r w:rsidRPr="002410F2">
        <w:rPr>
          <w:rFonts w:eastAsia="方正仿宋简体"/>
          <w:sz w:val="30"/>
          <w:szCs w:val="30"/>
        </w:rPr>
        <w:t xml:space="preserve"> </w:t>
      </w:r>
      <w:r w:rsidRPr="002410F2">
        <w:rPr>
          <w:rFonts w:eastAsia="方正仿宋简体"/>
          <w:sz w:val="30"/>
          <w:szCs w:val="30"/>
        </w:rPr>
        <w:t>申请某期权品种做市商资格，应当向交易所提交以下书面材料：</w:t>
      </w:r>
    </w:p>
    <w:p w:rsidR="003B5614" w:rsidRPr="002410F2" w:rsidRDefault="003B5614" w:rsidP="003B5614">
      <w:pPr>
        <w:spacing w:line="560" w:lineRule="exact"/>
        <w:ind w:firstLine="600"/>
        <w:rPr>
          <w:rFonts w:eastAsia="方正仿宋简体"/>
          <w:sz w:val="30"/>
          <w:szCs w:val="30"/>
        </w:rPr>
      </w:pPr>
      <w:r w:rsidRPr="002410F2">
        <w:rPr>
          <w:rFonts w:eastAsia="方正仿宋简体"/>
          <w:sz w:val="30"/>
          <w:szCs w:val="30"/>
        </w:rPr>
        <w:t>（一）经法定代表人签章并加盖单位公章的做市商资格申请表；</w:t>
      </w:r>
    </w:p>
    <w:p w:rsidR="003B5614" w:rsidRPr="002410F2" w:rsidRDefault="003B5614" w:rsidP="003B5614">
      <w:pPr>
        <w:spacing w:line="560" w:lineRule="exact"/>
        <w:ind w:firstLine="600"/>
        <w:rPr>
          <w:rFonts w:eastAsia="方正仿宋简体"/>
          <w:sz w:val="30"/>
          <w:szCs w:val="30"/>
        </w:rPr>
      </w:pPr>
      <w:r w:rsidRPr="002410F2">
        <w:rPr>
          <w:rFonts w:eastAsia="方正仿宋简体"/>
          <w:sz w:val="30"/>
          <w:szCs w:val="30"/>
        </w:rPr>
        <w:t>（二）加盖单位公章的营业执照、组织机构代码证的复印件；</w:t>
      </w:r>
    </w:p>
    <w:p w:rsidR="003B5614" w:rsidRPr="002410F2" w:rsidRDefault="003B5614" w:rsidP="003B5614">
      <w:pPr>
        <w:spacing w:line="560" w:lineRule="exact"/>
        <w:ind w:firstLine="600"/>
        <w:rPr>
          <w:rFonts w:eastAsia="方正仿宋简体"/>
          <w:sz w:val="30"/>
          <w:szCs w:val="30"/>
        </w:rPr>
      </w:pPr>
      <w:r w:rsidRPr="002410F2">
        <w:rPr>
          <w:rFonts w:eastAsia="方正仿宋简体"/>
          <w:sz w:val="30"/>
          <w:szCs w:val="30"/>
        </w:rPr>
        <w:t>（三）经审计的最近一期财务会计报告原件或者加盖会计师事务所公章的复印件；</w:t>
      </w:r>
    </w:p>
    <w:p w:rsidR="003B5614" w:rsidRPr="002410F2" w:rsidRDefault="003B5614" w:rsidP="003B5614">
      <w:pPr>
        <w:spacing w:line="560" w:lineRule="exact"/>
        <w:ind w:firstLine="600"/>
        <w:rPr>
          <w:rFonts w:eastAsia="方正仿宋简体"/>
          <w:sz w:val="30"/>
          <w:szCs w:val="30"/>
        </w:rPr>
      </w:pPr>
      <w:r w:rsidRPr="002410F2">
        <w:rPr>
          <w:rFonts w:eastAsia="方正仿宋简体"/>
          <w:sz w:val="30"/>
          <w:szCs w:val="30"/>
        </w:rPr>
        <w:t>（四）做市业务部门的岗位设置和职责规定，以及从事做市业务的负责人及相关人员的名单、履历；</w:t>
      </w:r>
    </w:p>
    <w:p w:rsidR="003B5614" w:rsidRPr="002410F2" w:rsidRDefault="003B5614" w:rsidP="003B5614">
      <w:pPr>
        <w:spacing w:line="560" w:lineRule="exact"/>
        <w:ind w:firstLine="600"/>
        <w:rPr>
          <w:rFonts w:eastAsia="方正仿宋简体"/>
          <w:sz w:val="30"/>
          <w:szCs w:val="30"/>
        </w:rPr>
      </w:pPr>
      <w:r w:rsidRPr="002410F2">
        <w:rPr>
          <w:rFonts w:eastAsia="方正仿宋简体"/>
          <w:sz w:val="30"/>
          <w:szCs w:val="30"/>
        </w:rPr>
        <w:t>（五）申请品种做市业务实施方案、内部控制制度和风险管理制度；</w:t>
      </w:r>
    </w:p>
    <w:p w:rsidR="003B5614" w:rsidRPr="002410F2" w:rsidRDefault="003B5614" w:rsidP="003B5614">
      <w:pPr>
        <w:spacing w:line="560" w:lineRule="exact"/>
        <w:ind w:firstLine="600"/>
        <w:rPr>
          <w:rFonts w:eastAsia="方正仿宋简体"/>
          <w:sz w:val="30"/>
          <w:szCs w:val="30"/>
        </w:rPr>
      </w:pPr>
      <w:r w:rsidRPr="002410F2">
        <w:rPr>
          <w:rFonts w:eastAsia="方正仿宋简体"/>
          <w:sz w:val="30"/>
          <w:szCs w:val="30"/>
        </w:rPr>
        <w:t>（六）最近三年无重大违法违规记录的承诺书；</w:t>
      </w:r>
    </w:p>
    <w:p w:rsidR="003B5614" w:rsidRPr="002410F2" w:rsidRDefault="003B5614" w:rsidP="003B5614">
      <w:pPr>
        <w:spacing w:line="560" w:lineRule="exact"/>
        <w:ind w:firstLine="600"/>
        <w:rPr>
          <w:rFonts w:eastAsia="方正仿宋简体"/>
          <w:sz w:val="30"/>
          <w:szCs w:val="30"/>
        </w:rPr>
      </w:pPr>
      <w:r w:rsidRPr="002410F2">
        <w:rPr>
          <w:rFonts w:eastAsia="方正仿宋简体"/>
          <w:sz w:val="30"/>
          <w:szCs w:val="30"/>
        </w:rPr>
        <w:t>（七）做市业务技术系统情况的说明；</w:t>
      </w:r>
    </w:p>
    <w:p w:rsidR="003B5614" w:rsidRPr="002410F2" w:rsidRDefault="003B5614" w:rsidP="003B5614">
      <w:pPr>
        <w:spacing w:line="560" w:lineRule="exact"/>
        <w:ind w:firstLine="600"/>
        <w:rPr>
          <w:rFonts w:eastAsia="方正仿宋简体"/>
          <w:sz w:val="30"/>
          <w:szCs w:val="30"/>
        </w:rPr>
      </w:pPr>
      <w:r w:rsidRPr="002410F2">
        <w:rPr>
          <w:rFonts w:eastAsia="方正仿宋简体"/>
          <w:sz w:val="30"/>
          <w:szCs w:val="30"/>
        </w:rPr>
        <w:t>（八）为期权交易或者期权仿真交易做市情况的说明；</w:t>
      </w:r>
    </w:p>
    <w:p w:rsidR="003B5614" w:rsidRPr="002410F2" w:rsidRDefault="003B5614" w:rsidP="003B5614">
      <w:pPr>
        <w:spacing w:line="560" w:lineRule="exact"/>
        <w:ind w:firstLine="600"/>
        <w:rPr>
          <w:rFonts w:eastAsia="方正仿宋简体"/>
          <w:sz w:val="30"/>
          <w:szCs w:val="30"/>
        </w:rPr>
      </w:pPr>
      <w:r w:rsidRPr="002410F2">
        <w:rPr>
          <w:rFonts w:eastAsia="方正仿宋简体"/>
          <w:sz w:val="30"/>
          <w:szCs w:val="30"/>
        </w:rPr>
        <w:t>（九）交易所要求提供的其他材料。</w:t>
      </w:r>
    </w:p>
    <w:p w:rsidR="003B5614" w:rsidRPr="002410F2" w:rsidRDefault="003B5614" w:rsidP="003B5614">
      <w:pPr>
        <w:spacing w:line="560" w:lineRule="exact"/>
        <w:ind w:firstLine="600"/>
        <w:rPr>
          <w:rFonts w:eastAsia="方正仿宋简体"/>
          <w:sz w:val="30"/>
          <w:szCs w:val="30"/>
        </w:rPr>
      </w:pPr>
      <w:r w:rsidRPr="002410F2">
        <w:rPr>
          <w:rFonts w:eastAsia="方正仿宋简体"/>
          <w:sz w:val="30"/>
          <w:szCs w:val="30"/>
        </w:rPr>
        <w:t>做市商申请其他期权品种做市商资格时，应当向交易所补充提交本条第一款第（一）、（四）、（五）、（八）、（九）项所要求的书面材料。</w:t>
      </w:r>
    </w:p>
    <w:p w:rsidR="003B5614" w:rsidRPr="002410F2" w:rsidRDefault="003B5614" w:rsidP="003B5614">
      <w:pPr>
        <w:spacing w:line="560" w:lineRule="exact"/>
        <w:ind w:firstLine="600"/>
        <w:rPr>
          <w:rFonts w:eastAsia="方正仿宋简体"/>
          <w:sz w:val="30"/>
          <w:szCs w:val="30"/>
        </w:rPr>
      </w:pPr>
      <w:r w:rsidRPr="002410F2">
        <w:rPr>
          <w:rFonts w:eastAsia="方正仿宋简体"/>
          <w:sz w:val="30"/>
          <w:szCs w:val="30"/>
        </w:rPr>
        <w:t>第七条</w:t>
      </w:r>
      <w:r w:rsidRPr="002410F2">
        <w:rPr>
          <w:rFonts w:eastAsia="方正仿宋简体"/>
          <w:sz w:val="30"/>
          <w:szCs w:val="30"/>
        </w:rPr>
        <w:t xml:space="preserve"> </w:t>
      </w:r>
      <w:r w:rsidRPr="002410F2">
        <w:rPr>
          <w:rFonts w:eastAsia="方正仿宋简体"/>
          <w:sz w:val="30"/>
          <w:szCs w:val="30"/>
        </w:rPr>
        <w:t>经交易所批准后，申请人应当自收到交易所通知之</w:t>
      </w:r>
      <w:r w:rsidRPr="002410F2">
        <w:rPr>
          <w:rFonts w:eastAsia="方正仿宋简体"/>
          <w:sz w:val="30"/>
          <w:szCs w:val="30"/>
        </w:rPr>
        <w:lastRenderedPageBreak/>
        <w:t>日起</w:t>
      </w:r>
      <w:r w:rsidRPr="002410F2">
        <w:rPr>
          <w:rFonts w:eastAsia="方正仿宋简体"/>
          <w:sz w:val="30"/>
          <w:szCs w:val="30"/>
        </w:rPr>
        <w:t xml:space="preserve"> 10 </w:t>
      </w:r>
      <w:r w:rsidRPr="002410F2">
        <w:rPr>
          <w:rFonts w:eastAsia="方正仿宋简体"/>
          <w:sz w:val="30"/>
          <w:szCs w:val="30"/>
        </w:rPr>
        <w:t>个交易日内，与交易所签订做市商协议（以下简称协议），协议签署后，取得该期权品种做市商资格。</w:t>
      </w:r>
    </w:p>
    <w:p w:rsidR="003B5614" w:rsidRPr="002410F2" w:rsidRDefault="003B5614" w:rsidP="003B5614">
      <w:pPr>
        <w:spacing w:line="560" w:lineRule="exact"/>
        <w:ind w:firstLine="600"/>
        <w:rPr>
          <w:rFonts w:eastAsia="方正仿宋简体"/>
          <w:sz w:val="30"/>
          <w:szCs w:val="30"/>
        </w:rPr>
      </w:pPr>
      <w:r w:rsidRPr="002410F2">
        <w:rPr>
          <w:rFonts w:eastAsia="方正仿宋简体"/>
          <w:sz w:val="30"/>
          <w:szCs w:val="30"/>
        </w:rPr>
        <w:t>第八条</w:t>
      </w:r>
      <w:r w:rsidRPr="002410F2">
        <w:rPr>
          <w:rFonts w:eastAsia="方正仿宋简体"/>
          <w:sz w:val="30"/>
          <w:szCs w:val="30"/>
        </w:rPr>
        <w:t xml:space="preserve"> </w:t>
      </w:r>
      <w:r w:rsidRPr="002410F2">
        <w:rPr>
          <w:rFonts w:eastAsia="方正仿宋简体"/>
          <w:sz w:val="30"/>
          <w:szCs w:val="30"/>
        </w:rPr>
        <w:t>做市商出现下列情形之一的，交易所可以取消其在某一期权品种上的做市商资格：</w:t>
      </w:r>
    </w:p>
    <w:p w:rsidR="003B5614" w:rsidRPr="002410F2" w:rsidRDefault="003B5614" w:rsidP="003B5614">
      <w:pPr>
        <w:spacing w:line="560" w:lineRule="exact"/>
        <w:ind w:firstLine="600"/>
        <w:rPr>
          <w:rFonts w:eastAsia="方正仿宋简体"/>
          <w:sz w:val="30"/>
          <w:szCs w:val="30"/>
        </w:rPr>
      </w:pPr>
      <w:r w:rsidRPr="002410F2">
        <w:rPr>
          <w:rFonts w:eastAsia="方正仿宋简体"/>
          <w:sz w:val="30"/>
          <w:szCs w:val="30"/>
        </w:rPr>
        <w:t>（一）一个自然年度内，在该期权品种上连续两个月或者累计三个月未完成报价义务；</w:t>
      </w:r>
      <w:r w:rsidRPr="002410F2">
        <w:rPr>
          <w:rFonts w:eastAsia="方正仿宋简体"/>
          <w:sz w:val="30"/>
          <w:szCs w:val="30"/>
        </w:rPr>
        <w:t xml:space="preserve"> </w:t>
      </w:r>
    </w:p>
    <w:p w:rsidR="003B5614" w:rsidRPr="002410F2" w:rsidRDefault="003B5614" w:rsidP="003B5614">
      <w:pPr>
        <w:spacing w:line="560" w:lineRule="exact"/>
        <w:ind w:firstLine="600"/>
        <w:rPr>
          <w:rFonts w:eastAsia="方正仿宋简体"/>
          <w:sz w:val="30"/>
          <w:szCs w:val="30"/>
        </w:rPr>
      </w:pPr>
      <w:r w:rsidRPr="002410F2">
        <w:rPr>
          <w:rFonts w:eastAsia="方正仿宋简体"/>
          <w:sz w:val="30"/>
          <w:szCs w:val="30"/>
        </w:rPr>
        <w:t>（二）在该期权品种年度做市评价排名中处于最末位（含并列情况），且年度日均有效持续报价时间比或年度日均有效回应询价比小于</w:t>
      </w:r>
      <w:r w:rsidRPr="002410F2">
        <w:rPr>
          <w:rFonts w:eastAsia="方正仿宋简体"/>
          <w:sz w:val="30"/>
          <w:szCs w:val="30"/>
        </w:rPr>
        <w:t>80%</w:t>
      </w:r>
      <w:r w:rsidRPr="002410F2">
        <w:rPr>
          <w:rFonts w:eastAsia="方正仿宋简体"/>
          <w:sz w:val="30"/>
          <w:szCs w:val="30"/>
        </w:rPr>
        <w:t>；</w:t>
      </w:r>
    </w:p>
    <w:p w:rsidR="003B5614" w:rsidRPr="002410F2" w:rsidRDefault="003B5614" w:rsidP="003B5614">
      <w:pPr>
        <w:spacing w:line="560" w:lineRule="exact"/>
        <w:ind w:firstLine="600"/>
        <w:rPr>
          <w:rFonts w:eastAsia="方正仿宋简体"/>
          <w:sz w:val="30"/>
          <w:szCs w:val="30"/>
        </w:rPr>
      </w:pPr>
      <w:r w:rsidRPr="002410F2">
        <w:rPr>
          <w:rFonts w:eastAsia="方正仿宋简体"/>
          <w:sz w:val="30"/>
          <w:szCs w:val="30"/>
        </w:rPr>
        <w:t>（三）交易所认定或者协议约定的其他情形。</w:t>
      </w:r>
    </w:p>
    <w:p w:rsidR="003B5614" w:rsidRPr="002410F2" w:rsidRDefault="003B5614" w:rsidP="003B5614">
      <w:pPr>
        <w:spacing w:line="560" w:lineRule="exact"/>
        <w:ind w:firstLine="600"/>
        <w:rPr>
          <w:rFonts w:eastAsia="方正仿宋简体"/>
          <w:sz w:val="30"/>
          <w:szCs w:val="30"/>
        </w:rPr>
      </w:pPr>
      <w:r w:rsidRPr="002410F2">
        <w:rPr>
          <w:rFonts w:eastAsia="方正仿宋简体"/>
          <w:sz w:val="30"/>
          <w:szCs w:val="30"/>
        </w:rPr>
        <w:t>第九条</w:t>
      </w:r>
      <w:r w:rsidRPr="002410F2">
        <w:rPr>
          <w:rFonts w:eastAsia="方正仿宋简体"/>
          <w:sz w:val="30"/>
          <w:szCs w:val="30"/>
        </w:rPr>
        <w:t xml:space="preserve"> </w:t>
      </w:r>
      <w:r w:rsidRPr="002410F2">
        <w:rPr>
          <w:rFonts w:eastAsia="方正仿宋简体"/>
          <w:sz w:val="30"/>
          <w:szCs w:val="30"/>
        </w:rPr>
        <w:t>做市商出现下列情形之一的，交易所可以取消其在所有期权品种上的做市商资格：</w:t>
      </w:r>
    </w:p>
    <w:p w:rsidR="003B5614" w:rsidRPr="002410F2" w:rsidRDefault="003B5614" w:rsidP="003B5614">
      <w:pPr>
        <w:spacing w:line="560" w:lineRule="exact"/>
        <w:ind w:firstLine="600"/>
        <w:rPr>
          <w:rFonts w:eastAsia="方正仿宋简体"/>
          <w:sz w:val="30"/>
          <w:szCs w:val="30"/>
        </w:rPr>
      </w:pPr>
      <w:r w:rsidRPr="002410F2">
        <w:rPr>
          <w:rFonts w:eastAsia="方正仿宋简体"/>
          <w:sz w:val="30"/>
          <w:szCs w:val="30"/>
        </w:rPr>
        <w:t>（一）存在违法违规行为；</w:t>
      </w:r>
    </w:p>
    <w:p w:rsidR="003B5614" w:rsidRPr="002410F2" w:rsidRDefault="003B5614" w:rsidP="003B5614">
      <w:pPr>
        <w:spacing w:line="560" w:lineRule="exact"/>
        <w:ind w:firstLine="600"/>
        <w:rPr>
          <w:rFonts w:eastAsia="方正仿宋简体"/>
          <w:sz w:val="30"/>
          <w:szCs w:val="30"/>
        </w:rPr>
      </w:pPr>
      <w:r w:rsidRPr="002410F2">
        <w:rPr>
          <w:rFonts w:eastAsia="方正仿宋简体"/>
          <w:sz w:val="30"/>
          <w:szCs w:val="30"/>
        </w:rPr>
        <w:t>（二）被采取证券、期货市场禁止进入措施；</w:t>
      </w:r>
    </w:p>
    <w:p w:rsidR="003B5614" w:rsidRPr="002410F2" w:rsidRDefault="003B5614" w:rsidP="003B5614">
      <w:pPr>
        <w:spacing w:line="560" w:lineRule="exact"/>
        <w:ind w:firstLine="600"/>
        <w:rPr>
          <w:rFonts w:eastAsia="方正仿宋简体"/>
          <w:sz w:val="30"/>
          <w:szCs w:val="30"/>
        </w:rPr>
      </w:pPr>
      <w:r w:rsidRPr="002410F2">
        <w:rPr>
          <w:rFonts w:eastAsia="方正仿宋简体"/>
          <w:sz w:val="30"/>
          <w:szCs w:val="30"/>
        </w:rPr>
        <w:t>（三）不再满足本办法第五条规定的做市商资格条件；</w:t>
      </w:r>
    </w:p>
    <w:p w:rsidR="003B5614" w:rsidRPr="002410F2" w:rsidRDefault="003B5614" w:rsidP="003B5614">
      <w:pPr>
        <w:spacing w:line="560" w:lineRule="exact"/>
        <w:ind w:firstLine="600"/>
        <w:rPr>
          <w:rFonts w:eastAsia="方正仿宋简体"/>
          <w:sz w:val="30"/>
          <w:szCs w:val="30"/>
        </w:rPr>
      </w:pPr>
      <w:r w:rsidRPr="002410F2">
        <w:rPr>
          <w:rFonts w:eastAsia="方正仿宋简体"/>
          <w:sz w:val="30"/>
          <w:szCs w:val="30"/>
        </w:rPr>
        <w:t>（四）依法被收购、吸收合并、撤销、解散或者宣告破产；</w:t>
      </w:r>
    </w:p>
    <w:p w:rsidR="003B5614" w:rsidRPr="002410F2" w:rsidRDefault="003B5614" w:rsidP="003B5614">
      <w:pPr>
        <w:spacing w:line="560" w:lineRule="exact"/>
        <w:ind w:firstLine="600"/>
        <w:rPr>
          <w:rFonts w:eastAsia="方正仿宋简体"/>
          <w:sz w:val="30"/>
          <w:szCs w:val="30"/>
        </w:rPr>
      </w:pPr>
      <w:r w:rsidRPr="002410F2">
        <w:rPr>
          <w:rFonts w:eastAsia="方正仿宋简体"/>
          <w:sz w:val="30"/>
          <w:szCs w:val="30"/>
        </w:rPr>
        <w:t>（五）向交易所提交虚假材料；</w:t>
      </w:r>
    </w:p>
    <w:p w:rsidR="003B5614" w:rsidRPr="002410F2" w:rsidRDefault="003B5614" w:rsidP="003B5614">
      <w:pPr>
        <w:spacing w:line="560" w:lineRule="exact"/>
        <w:ind w:firstLine="600"/>
        <w:rPr>
          <w:rFonts w:eastAsia="方正仿宋简体"/>
          <w:sz w:val="30"/>
          <w:szCs w:val="30"/>
        </w:rPr>
      </w:pPr>
      <w:r w:rsidRPr="002410F2">
        <w:rPr>
          <w:rFonts w:eastAsia="方正仿宋简体"/>
          <w:sz w:val="30"/>
          <w:szCs w:val="30"/>
        </w:rPr>
        <w:t>（六）交易所认定或者协议约定的其他情形。</w:t>
      </w:r>
    </w:p>
    <w:p w:rsidR="003B5614" w:rsidRPr="002410F2" w:rsidRDefault="003B5614" w:rsidP="003B5614">
      <w:pPr>
        <w:spacing w:line="560" w:lineRule="exact"/>
        <w:ind w:firstLine="600"/>
        <w:rPr>
          <w:rFonts w:eastAsia="方正仿宋简体"/>
          <w:sz w:val="30"/>
          <w:szCs w:val="30"/>
        </w:rPr>
      </w:pPr>
      <w:r w:rsidRPr="002410F2">
        <w:rPr>
          <w:rFonts w:eastAsia="方正仿宋简体"/>
          <w:sz w:val="30"/>
          <w:szCs w:val="30"/>
        </w:rPr>
        <w:t>第十条</w:t>
      </w:r>
      <w:r w:rsidRPr="002410F2">
        <w:rPr>
          <w:rFonts w:eastAsia="方正仿宋简体"/>
          <w:sz w:val="30"/>
          <w:szCs w:val="30"/>
        </w:rPr>
        <w:t xml:space="preserve"> </w:t>
      </w:r>
      <w:r w:rsidRPr="002410F2">
        <w:rPr>
          <w:rFonts w:eastAsia="方正仿宋简体"/>
          <w:sz w:val="30"/>
          <w:szCs w:val="30"/>
        </w:rPr>
        <w:t>做市商放弃某期权品种做市商资格，应当提前一个月向交易所提出申请。</w:t>
      </w:r>
    </w:p>
    <w:p w:rsidR="003B5614" w:rsidRPr="002410F2" w:rsidRDefault="003B5614" w:rsidP="003B5614">
      <w:pPr>
        <w:spacing w:line="560" w:lineRule="exact"/>
        <w:ind w:firstLine="600"/>
        <w:rPr>
          <w:rFonts w:eastAsia="方正仿宋简体"/>
          <w:sz w:val="30"/>
          <w:szCs w:val="30"/>
        </w:rPr>
      </w:pPr>
      <w:r w:rsidRPr="002410F2">
        <w:rPr>
          <w:rFonts w:eastAsia="方正仿宋简体"/>
          <w:sz w:val="30"/>
          <w:szCs w:val="30"/>
        </w:rPr>
        <w:t>做市商放弃或被取消某期权品种做市商资格的，自交易所通知失去资格之日起，其与交易所签订的相关协议自动终止；除本办法第八条第（二）项规定情形外，一年内交易所不再受理其在该期权品种的做市商资格申请。</w:t>
      </w:r>
    </w:p>
    <w:p w:rsidR="003B5614" w:rsidRPr="002410F2" w:rsidRDefault="003B5614" w:rsidP="003B5614">
      <w:pPr>
        <w:spacing w:line="560" w:lineRule="exact"/>
        <w:ind w:firstLine="600"/>
        <w:rPr>
          <w:rFonts w:eastAsia="方正仿宋简体"/>
          <w:sz w:val="30"/>
          <w:szCs w:val="30"/>
        </w:rPr>
      </w:pPr>
      <w:r w:rsidRPr="002410F2">
        <w:rPr>
          <w:rFonts w:eastAsia="方正仿宋简体"/>
          <w:sz w:val="30"/>
          <w:szCs w:val="30"/>
        </w:rPr>
        <w:lastRenderedPageBreak/>
        <w:t>第十一条</w:t>
      </w:r>
      <w:r w:rsidRPr="002410F2">
        <w:rPr>
          <w:rFonts w:eastAsia="方正仿宋简体"/>
          <w:sz w:val="30"/>
          <w:szCs w:val="30"/>
        </w:rPr>
        <w:t xml:space="preserve"> </w:t>
      </w:r>
      <w:r w:rsidRPr="002410F2">
        <w:rPr>
          <w:rFonts w:eastAsia="方正仿宋简体"/>
          <w:sz w:val="30"/>
          <w:szCs w:val="30"/>
        </w:rPr>
        <w:t>交易所可以根据市场情况终止某期权品种的做市商业务，并向市场公布，相关协议自动终止。</w:t>
      </w:r>
    </w:p>
    <w:p w:rsidR="003B5614" w:rsidRPr="002410F2" w:rsidRDefault="003B5614" w:rsidP="003B5614">
      <w:pPr>
        <w:spacing w:line="560" w:lineRule="exact"/>
        <w:ind w:firstLine="600"/>
        <w:rPr>
          <w:rFonts w:eastAsia="方正仿宋简体"/>
          <w:sz w:val="30"/>
          <w:szCs w:val="30"/>
        </w:rPr>
      </w:pPr>
      <w:r w:rsidRPr="002410F2">
        <w:rPr>
          <w:rFonts w:eastAsia="方正仿宋简体"/>
          <w:sz w:val="30"/>
          <w:szCs w:val="30"/>
        </w:rPr>
        <w:t>第十二条</w:t>
      </w:r>
      <w:r w:rsidRPr="002410F2">
        <w:rPr>
          <w:rFonts w:eastAsia="方正仿宋简体"/>
          <w:sz w:val="30"/>
          <w:szCs w:val="30"/>
        </w:rPr>
        <w:t xml:space="preserve"> </w:t>
      </w:r>
      <w:r w:rsidRPr="002410F2">
        <w:rPr>
          <w:rFonts w:eastAsia="方正仿宋简体"/>
          <w:sz w:val="30"/>
          <w:szCs w:val="30"/>
        </w:rPr>
        <w:t>交易所可以根据市场情况调整做市商数量。</w:t>
      </w:r>
    </w:p>
    <w:p w:rsidR="003B5614" w:rsidRPr="002410F2" w:rsidRDefault="003B5614" w:rsidP="003B5614">
      <w:pPr>
        <w:ind w:firstLine="600"/>
        <w:rPr>
          <w:rFonts w:eastAsia="方正仿宋简体"/>
          <w:sz w:val="30"/>
          <w:szCs w:val="30"/>
        </w:rPr>
      </w:pPr>
    </w:p>
    <w:p w:rsidR="003B5614" w:rsidRPr="002410F2" w:rsidRDefault="003B5614" w:rsidP="003B5614">
      <w:pPr>
        <w:spacing w:line="560" w:lineRule="exact"/>
        <w:ind w:firstLineChars="200" w:firstLine="602"/>
        <w:jc w:val="center"/>
        <w:rPr>
          <w:rFonts w:eastAsia="方正仿宋简体"/>
          <w:b/>
          <w:bCs/>
          <w:sz w:val="30"/>
          <w:szCs w:val="30"/>
        </w:rPr>
      </w:pPr>
      <w:r w:rsidRPr="002410F2">
        <w:rPr>
          <w:rFonts w:eastAsia="方正仿宋简体"/>
          <w:b/>
          <w:bCs/>
          <w:sz w:val="30"/>
          <w:szCs w:val="30"/>
        </w:rPr>
        <w:t>第三章</w:t>
      </w:r>
      <w:r w:rsidRPr="002410F2">
        <w:rPr>
          <w:rFonts w:eastAsia="方正仿宋简体"/>
          <w:b/>
          <w:bCs/>
          <w:sz w:val="30"/>
          <w:szCs w:val="30"/>
        </w:rPr>
        <w:t xml:space="preserve"> </w:t>
      </w:r>
      <w:r w:rsidRPr="002410F2">
        <w:rPr>
          <w:rFonts w:eastAsia="方正仿宋简体"/>
          <w:b/>
          <w:bCs/>
          <w:sz w:val="30"/>
          <w:szCs w:val="30"/>
        </w:rPr>
        <w:t>做市业务</w:t>
      </w:r>
    </w:p>
    <w:p w:rsidR="003B5614" w:rsidRPr="002410F2" w:rsidRDefault="003B5614" w:rsidP="003B5614">
      <w:pPr>
        <w:spacing w:line="560" w:lineRule="exact"/>
        <w:ind w:firstLine="600"/>
        <w:rPr>
          <w:rFonts w:eastAsia="方正仿宋简体"/>
          <w:sz w:val="30"/>
          <w:szCs w:val="30"/>
        </w:rPr>
      </w:pPr>
      <w:r w:rsidRPr="002410F2">
        <w:rPr>
          <w:rFonts w:eastAsia="方正仿宋简体"/>
          <w:sz w:val="30"/>
          <w:szCs w:val="30"/>
        </w:rPr>
        <w:t>第十三条</w:t>
      </w:r>
      <w:r w:rsidRPr="002410F2">
        <w:rPr>
          <w:rFonts w:eastAsia="方正仿宋简体"/>
          <w:sz w:val="30"/>
          <w:szCs w:val="30"/>
        </w:rPr>
        <w:t xml:space="preserve"> </w:t>
      </w:r>
      <w:r w:rsidRPr="002410F2">
        <w:rPr>
          <w:rFonts w:eastAsia="方正仿宋简体"/>
          <w:sz w:val="30"/>
          <w:szCs w:val="30"/>
        </w:rPr>
        <w:t>做市商应当使用专用的做市交易编码开展做市业务，不得使用该交易编码从事与做市业务无关的其他交易。</w:t>
      </w:r>
    </w:p>
    <w:p w:rsidR="003B5614" w:rsidRPr="002410F2" w:rsidRDefault="003B5614" w:rsidP="003B5614">
      <w:pPr>
        <w:spacing w:line="560" w:lineRule="exact"/>
        <w:ind w:firstLine="600"/>
        <w:rPr>
          <w:rFonts w:eastAsia="方正仿宋简体"/>
          <w:sz w:val="30"/>
          <w:szCs w:val="30"/>
        </w:rPr>
      </w:pPr>
      <w:r w:rsidRPr="002410F2">
        <w:rPr>
          <w:rFonts w:eastAsia="方正仿宋简体"/>
          <w:sz w:val="30"/>
          <w:szCs w:val="30"/>
        </w:rPr>
        <w:t>做市商变更做市交易编码，应当提前向交易所提交变更申请，变更后的做市交易编码将在下个月的第一个交易日生效。</w:t>
      </w:r>
    </w:p>
    <w:p w:rsidR="003B5614" w:rsidRPr="002410F2" w:rsidRDefault="003B5614" w:rsidP="003B5614">
      <w:pPr>
        <w:spacing w:line="560" w:lineRule="exact"/>
        <w:ind w:firstLine="600"/>
        <w:rPr>
          <w:rFonts w:eastAsia="方正仿宋简体"/>
          <w:sz w:val="30"/>
          <w:szCs w:val="30"/>
        </w:rPr>
      </w:pPr>
      <w:r w:rsidRPr="002410F2">
        <w:rPr>
          <w:rFonts w:eastAsia="方正仿宋简体"/>
          <w:sz w:val="30"/>
          <w:szCs w:val="30"/>
        </w:rPr>
        <w:t>第十四条</w:t>
      </w:r>
      <w:r w:rsidRPr="002410F2">
        <w:rPr>
          <w:rFonts w:eastAsia="方正仿宋简体"/>
          <w:sz w:val="30"/>
          <w:szCs w:val="30"/>
        </w:rPr>
        <w:t xml:space="preserve"> </w:t>
      </w:r>
      <w:r w:rsidRPr="002410F2">
        <w:rPr>
          <w:rFonts w:eastAsia="方正仿宋简体"/>
          <w:sz w:val="30"/>
          <w:szCs w:val="30"/>
        </w:rPr>
        <w:t>做市商变更做市交易编码或者失去某期权品种做市商资格后，应当自变更后的做市交易编码生效或者失去资格之日起</w:t>
      </w:r>
      <w:r w:rsidRPr="002410F2">
        <w:rPr>
          <w:rFonts w:eastAsia="方正仿宋简体"/>
          <w:sz w:val="30"/>
          <w:szCs w:val="30"/>
        </w:rPr>
        <w:t>1</w:t>
      </w:r>
      <w:r w:rsidRPr="002410F2">
        <w:rPr>
          <w:rFonts w:eastAsia="方正仿宋简体"/>
          <w:sz w:val="30"/>
          <w:szCs w:val="30"/>
        </w:rPr>
        <w:t>个月内了结原做市交易编码下的相关持仓，出现以下情形的除外：</w:t>
      </w:r>
    </w:p>
    <w:p w:rsidR="003B5614" w:rsidRPr="002410F2" w:rsidRDefault="003B5614" w:rsidP="003B5614">
      <w:pPr>
        <w:spacing w:line="560" w:lineRule="exact"/>
        <w:ind w:firstLine="600"/>
        <w:rPr>
          <w:rFonts w:eastAsia="方正仿宋简体"/>
          <w:sz w:val="30"/>
          <w:szCs w:val="30"/>
        </w:rPr>
      </w:pPr>
      <w:r w:rsidRPr="002410F2">
        <w:rPr>
          <w:rFonts w:eastAsia="方正仿宋简体"/>
          <w:sz w:val="30"/>
          <w:szCs w:val="30"/>
        </w:rPr>
        <w:t>（一）持仓合约出现同方向连续停板；</w:t>
      </w:r>
    </w:p>
    <w:p w:rsidR="003B5614" w:rsidRPr="002410F2" w:rsidRDefault="003B5614" w:rsidP="003B5614">
      <w:pPr>
        <w:spacing w:line="560" w:lineRule="exact"/>
        <w:ind w:firstLine="600"/>
        <w:rPr>
          <w:rFonts w:eastAsia="方正仿宋简体"/>
          <w:sz w:val="30"/>
          <w:szCs w:val="30"/>
        </w:rPr>
      </w:pPr>
      <w:r w:rsidRPr="002410F2">
        <w:rPr>
          <w:rFonts w:eastAsia="方正仿宋简体"/>
          <w:sz w:val="30"/>
          <w:szCs w:val="30"/>
        </w:rPr>
        <w:t>（二）持仓合约处于极度虚值或极度实值等情况，合约流动性不足；</w:t>
      </w:r>
    </w:p>
    <w:p w:rsidR="003B5614" w:rsidRPr="002410F2" w:rsidRDefault="003B5614" w:rsidP="003B5614">
      <w:pPr>
        <w:spacing w:line="560" w:lineRule="exact"/>
        <w:ind w:firstLine="600"/>
        <w:rPr>
          <w:rFonts w:eastAsia="方正仿宋简体"/>
          <w:sz w:val="30"/>
          <w:szCs w:val="30"/>
        </w:rPr>
      </w:pPr>
      <w:r w:rsidRPr="002410F2">
        <w:rPr>
          <w:rFonts w:eastAsia="方正仿宋简体"/>
          <w:sz w:val="30"/>
          <w:szCs w:val="30"/>
        </w:rPr>
        <w:t>（三）交易所认定的其他情形。</w:t>
      </w:r>
    </w:p>
    <w:p w:rsidR="003B5614" w:rsidRPr="002410F2" w:rsidRDefault="003B5614" w:rsidP="003B5614">
      <w:pPr>
        <w:spacing w:line="560" w:lineRule="exact"/>
        <w:ind w:firstLine="600"/>
        <w:rPr>
          <w:rFonts w:eastAsia="方正仿宋简体"/>
          <w:sz w:val="30"/>
          <w:szCs w:val="30"/>
        </w:rPr>
      </w:pPr>
      <w:r w:rsidRPr="002410F2">
        <w:rPr>
          <w:rFonts w:eastAsia="方正仿宋简体"/>
          <w:sz w:val="30"/>
          <w:szCs w:val="30"/>
        </w:rPr>
        <w:t>自变更后的做市交易编码生效或者做市商失去某期权品种做市商资格之日起，交易所将限制原做市交易编码相关开仓权限。在规定时间未能及时了结持仓且未出现前款三种情形的，交易所将依据《上海期货交易所违规处理办法》采取相关措施。</w:t>
      </w:r>
    </w:p>
    <w:p w:rsidR="003B5614" w:rsidRPr="002410F2" w:rsidRDefault="003B5614" w:rsidP="003B5614">
      <w:pPr>
        <w:spacing w:line="560" w:lineRule="exact"/>
        <w:ind w:firstLine="600"/>
        <w:rPr>
          <w:rFonts w:eastAsia="方正仿宋简体"/>
          <w:sz w:val="30"/>
          <w:szCs w:val="30"/>
        </w:rPr>
      </w:pPr>
      <w:r w:rsidRPr="002410F2">
        <w:rPr>
          <w:rFonts w:eastAsia="方正仿宋简体"/>
          <w:sz w:val="30"/>
          <w:szCs w:val="30"/>
        </w:rPr>
        <w:t>相关持仓了结后，若该做市交易编码下无其他做市品种，应当及时予以注销。</w:t>
      </w:r>
    </w:p>
    <w:p w:rsidR="003B5614" w:rsidRPr="002410F2" w:rsidRDefault="003B5614" w:rsidP="003B5614">
      <w:pPr>
        <w:spacing w:line="560" w:lineRule="exact"/>
        <w:ind w:firstLine="600"/>
        <w:rPr>
          <w:rFonts w:eastAsia="方正仿宋简体"/>
          <w:sz w:val="30"/>
          <w:szCs w:val="30"/>
        </w:rPr>
      </w:pPr>
      <w:r w:rsidRPr="002410F2">
        <w:rPr>
          <w:rFonts w:eastAsia="方正仿宋简体"/>
          <w:sz w:val="30"/>
          <w:szCs w:val="30"/>
        </w:rPr>
        <w:t>第十五条</w:t>
      </w:r>
      <w:r w:rsidRPr="002410F2">
        <w:rPr>
          <w:rFonts w:eastAsia="方正仿宋简体"/>
          <w:sz w:val="30"/>
          <w:szCs w:val="30"/>
        </w:rPr>
        <w:t xml:space="preserve"> </w:t>
      </w:r>
      <w:r w:rsidRPr="002410F2">
        <w:rPr>
          <w:rFonts w:eastAsia="方正仿宋简体"/>
          <w:sz w:val="30"/>
          <w:szCs w:val="30"/>
        </w:rPr>
        <w:t>做市商双边报价分为持续报价和回应报价。</w:t>
      </w:r>
    </w:p>
    <w:p w:rsidR="003B5614" w:rsidRPr="002410F2" w:rsidRDefault="003B5614" w:rsidP="003B5614">
      <w:pPr>
        <w:spacing w:line="560" w:lineRule="exact"/>
        <w:ind w:firstLine="600"/>
        <w:rPr>
          <w:rFonts w:eastAsia="方正仿宋简体"/>
          <w:sz w:val="30"/>
          <w:szCs w:val="30"/>
        </w:rPr>
      </w:pPr>
      <w:r w:rsidRPr="002410F2">
        <w:rPr>
          <w:rFonts w:eastAsia="方正仿宋简体"/>
          <w:sz w:val="30"/>
          <w:szCs w:val="30"/>
        </w:rPr>
        <w:lastRenderedPageBreak/>
        <w:t>（一）持续报价。在期权交易时间内，做市商按协议约定，主动提供的持续性双边报价；</w:t>
      </w:r>
    </w:p>
    <w:p w:rsidR="003B5614" w:rsidRPr="002410F2" w:rsidRDefault="003B5614" w:rsidP="003B5614">
      <w:pPr>
        <w:spacing w:line="560" w:lineRule="exact"/>
        <w:ind w:firstLine="600"/>
        <w:rPr>
          <w:rFonts w:eastAsia="方正仿宋简体"/>
          <w:sz w:val="30"/>
          <w:szCs w:val="30"/>
        </w:rPr>
      </w:pPr>
      <w:r w:rsidRPr="002410F2">
        <w:rPr>
          <w:rFonts w:eastAsia="方正仿宋简体"/>
          <w:sz w:val="30"/>
          <w:szCs w:val="30"/>
        </w:rPr>
        <w:t>（二）回应报价。在期权交易时间内，做市商按协议约定，对收到询价请求的期权合约进行的双边报价。</w:t>
      </w:r>
    </w:p>
    <w:p w:rsidR="003B5614" w:rsidRPr="002410F2" w:rsidRDefault="003B5614" w:rsidP="003B5614">
      <w:pPr>
        <w:spacing w:line="560" w:lineRule="exact"/>
        <w:ind w:firstLine="600"/>
        <w:rPr>
          <w:rFonts w:eastAsia="方正仿宋简体"/>
          <w:sz w:val="30"/>
          <w:szCs w:val="30"/>
        </w:rPr>
      </w:pPr>
      <w:r w:rsidRPr="002410F2">
        <w:rPr>
          <w:rFonts w:eastAsia="方正仿宋简体"/>
          <w:sz w:val="30"/>
          <w:szCs w:val="30"/>
        </w:rPr>
        <w:t>第十六条</w:t>
      </w:r>
      <w:r w:rsidRPr="002410F2">
        <w:rPr>
          <w:rFonts w:eastAsia="方正仿宋简体"/>
          <w:sz w:val="30"/>
          <w:szCs w:val="30"/>
        </w:rPr>
        <w:t xml:space="preserve"> </w:t>
      </w:r>
      <w:r w:rsidRPr="002410F2">
        <w:rPr>
          <w:rFonts w:eastAsia="方正仿宋简体"/>
          <w:sz w:val="30"/>
          <w:szCs w:val="30"/>
        </w:rPr>
        <w:t>交易所可以根据市场情况，要求做市商对指定期权合约进行双边报价。</w:t>
      </w:r>
    </w:p>
    <w:p w:rsidR="003B5614" w:rsidRPr="002410F2" w:rsidRDefault="003B5614" w:rsidP="003B5614">
      <w:pPr>
        <w:spacing w:line="560" w:lineRule="exact"/>
        <w:ind w:firstLine="600"/>
        <w:rPr>
          <w:rFonts w:eastAsia="方正仿宋简体"/>
          <w:sz w:val="30"/>
          <w:szCs w:val="30"/>
        </w:rPr>
      </w:pPr>
      <w:r w:rsidRPr="002410F2">
        <w:rPr>
          <w:rFonts w:eastAsia="方正仿宋简体"/>
          <w:sz w:val="30"/>
          <w:szCs w:val="30"/>
        </w:rPr>
        <w:t>第十七条</w:t>
      </w:r>
      <w:r w:rsidRPr="002410F2">
        <w:rPr>
          <w:rFonts w:eastAsia="方正仿宋简体"/>
          <w:sz w:val="30"/>
          <w:szCs w:val="30"/>
        </w:rPr>
        <w:t xml:space="preserve"> </w:t>
      </w:r>
      <w:r w:rsidRPr="002410F2">
        <w:rPr>
          <w:rFonts w:eastAsia="方正仿宋简体"/>
          <w:sz w:val="30"/>
          <w:szCs w:val="30"/>
        </w:rPr>
        <w:t>做市商的报价内容包括合约代码、买入价、卖出价和双边报价数量。</w:t>
      </w:r>
    </w:p>
    <w:p w:rsidR="003B5614" w:rsidRPr="002410F2" w:rsidRDefault="003B5614" w:rsidP="003B5614">
      <w:pPr>
        <w:spacing w:line="560" w:lineRule="exact"/>
        <w:ind w:firstLine="600"/>
        <w:rPr>
          <w:rFonts w:eastAsia="方正仿宋简体"/>
          <w:sz w:val="30"/>
          <w:szCs w:val="30"/>
        </w:rPr>
      </w:pPr>
      <w:r w:rsidRPr="002410F2">
        <w:rPr>
          <w:rFonts w:eastAsia="方正仿宋简体"/>
          <w:sz w:val="30"/>
          <w:szCs w:val="30"/>
        </w:rPr>
        <w:t>第十八条</w:t>
      </w:r>
      <w:r w:rsidRPr="002410F2">
        <w:rPr>
          <w:rFonts w:eastAsia="方正仿宋简体"/>
          <w:sz w:val="30"/>
          <w:szCs w:val="30"/>
        </w:rPr>
        <w:t xml:space="preserve"> </w:t>
      </w:r>
      <w:r w:rsidRPr="002410F2">
        <w:rPr>
          <w:rFonts w:eastAsia="方正仿宋简体"/>
          <w:sz w:val="30"/>
          <w:szCs w:val="30"/>
        </w:rPr>
        <w:t>做市商双边报价以限价方式申报。同一做市商下达同一期权合约新的双边报价后，未成交的原双边报价自动撤销。</w:t>
      </w:r>
    </w:p>
    <w:p w:rsidR="003B5614" w:rsidRPr="002410F2" w:rsidRDefault="003B5614" w:rsidP="003B5614">
      <w:pPr>
        <w:spacing w:line="560" w:lineRule="exact"/>
        <w:ind w:firstLine="600"/>
        <w:rPr>
          <w:rFonts w:eastAsia="方正仿宋简体"/>
          <w:sz w:val="30"/>
          <w:szCs w:val="30"/>
        </w:rPr>
      </w:pPr>
      <w:r w:rsidRPr="002410F2">
        <w:rPr>
          <w:rFonts w:eastAsia="方正仿宋简体"/>
          <w:sz w:val="30"/>
          <w:szCs w:val="30"/>
        </w:rPr>
        <w:t>第十九条</w:t>
      </w:r>
      <w:r w:rsidRPr="002410F2">
        <w:rPr>
          <w:rFonts w:eastAsia="方正仿宋简体"/>
          <w:sz w:val="30"/>
          <w:szCs w:val="30"/>
        </w:rPr>
        <w:t xml:space="preserve"> </w:t>
      </w:r>
      <w:r w:rsidRPr="002410F2">
        <w:rPr>
          <w:rFonts w:eastAsia="方正仿宋简体"/>
          <w:sz w:val="30"/>
          <w:szCs w:val="30"/>
        </w:rPr>
        <w:t>因履行做市义务需要，做市商可以在客户投机持仓限额标准基础上，申请增加持仓额度。</w:t>
      </w:r>
    </w:p>
    <w:p w:rsidR="003B5614" w:rsidRPr="002410F2" w:rsidRDefault="003B5614" w:rsidP="003B5614">
      <w:pPr>
        <w:spacing w:line="560" w:lineRule="exact"/>
        <w:ind w:firstLine="600"/>
        <w:rPr>
          <w:rFonts w:eastAsia="方正仿宋简体"/>
          <w:sz w:val="30"/>
          <w:szCs w:val="30"/>
        </w:rPr>
      </w:pPr>
      <w:r w:rsidRPr="002410F2">
        <w:rPr>
          <w:rFonts w:eastAsia="方正仿宋简体"/>
          <w:sz w:val="30"/>
          <w:szCs w:val="30"/>
        </w:rPr>
        <w:t>第二十条</w:t>
      </w:r>
      <w:r w:rsidRPr="002410F2">
        <w:rPr>
          <w:rFonts w:eastAsia="方正仿宋简体"/>
          <w:sz w:val="30"/>
          <w:szCs w:val="30"/>
        </w:rPr>
        <w:t xml:space="preserve"> </w:t>
      </w:r>
      <w:r w:rsidRPr="002410F2">
        <w:rPr>
          <w:rFonts w:eastAsia="方正仿宋简体"/>
          <w:sz w:val="30"/>
          <w:szCs w:val="30"/>
        </w:rPr>
        <w:t>对做市商专用的做市交易编码中同一合约的双向持仓，交易所在每日结算前自动对冲。做市商可以申请不自动对冲。</w:t>
      </w:r>
    </w:p>
    <w:p w:rsidR="003B5614" w:rsidRPr="002410F2" w:rsidRDefault="003B5614" w:rsidP="003B5614">
      <w:pPr>
        <w:tabs>
          <w:tab w:val="left" w:pos="1380"/>
        </w:tabs>
        <w:ind w:firstLine="678"/>
        <w:rPr>
          <w:rFonts w:eastAsia="方正仿宋简体"/>
          <w:sz w:val="30"/>
          <w:szCs w:val="30"/>
        </w:rPr>
      </w:pPr>
    </w:p>
    <w:p w:rsidR="003B5614" w:rsidRPr="002410F2" w:rsidRDefault="003B5614" w:rsidP="003B5614">
      <w:pPr>
        <w:spacing w:line="560" w:lineRule="exact"/>
        <w:ind w:firstLineChars="200" w:firstLine="602"/>
        <w:jc w:val="center"/>
        <w:rPr>
          <w:rFonts w:eastAsia="方正仿宋简体"/>
          <w:b/>
          <w:bCs/>
          <w:sz w:val="30"/>
          <w:szCs w:val="30"/>
        </w:rPr>
      </w:pPr>
      <w:r w:rsidRPr="002410F2">
        <w:rPr>
          <w:rFonts w:eastAsia="方正仿宋简体"/>
          <w:b/>
          <w:bCs/>
          <w:sz w:val="30"/>
          <w:szCs w:val="30"/>
        </w:rPr>
        <w:t>第四章</w:t>
      </w:r>
      <w:r w:rsidRPr="002410F2">
        <w:rPr>
          <w:rFonts w:eastAsia="方正仿宋简体"/>
          <w:b/>
          <w:bCs/>
          <w:sz w:val="30"/>
          <w:szCs w:val="30"/>
        </w:rPr>
        <w:t xml:space="preserve"> </w:t>
      </w:r>
      <w:r w:rsidRPr="002410F2">
        <w:rPr>
          <w:rFonts w:eastAsia="方正仿宋简体"/>
          <w:b/>
          <w:bCs/>
          <w:sz w:val="30"/>
          <w:szCs w:val="30"/>
        </w:rPr>
        <w:t>权利和义务</w:t>
      </w:r>
    </w:p>
    <w:p w:rsidR="003B5614" w:rsidRPr="002410F2" w:rsidRDefault="003B5614" w:rsidP="003B5614">
      <w:pPr>
        <w:spacing w:line="560" w:lineRule="exact"/>
        <w:ind w:firstLine="600"/>
        <w:rPr>
          <w:rFonts w:eastAsia="方正仿宋简体"/>
          <w:sz w:val="30"/>
          <w:szCs w:val="30"/>
        </w:rPr>
      </w:pPr>
      <w:r w:rsidRPr="002410F2">
        <w:rPr>
          <w:rFonts w:eastAsia="方正仿宋简体"/>
          <w:sz w:val="30"/>
          <w:szCs w:val="30"/>
        </w:rPr>
        <w:t>第二十一条</w:t>
      </w:r>
      <w:r w:rsidRPr="002410F2">
        <w:rPr>
          <w:rFonts w:eastAsia="方正仿宋简体"/>
          <w:sz w:val="30"/>
          <w:szCs w:val="30"/>
        </w:rPr>
        <w:t xml:space="preserve"> </w:t>
      </w:r>
      <w:r w:rsidRPr="002410F2">
        <w:rPr>
          <w:rFonts w:eastAsia="方正仿宋简体"/>
          <w:sz w:val="30"/>
          <w:szCs w:val="30"/>
        </w:rPr>
        <w:t>根据协议约定和做市义务履行情况，做市商可以享有交易手续费减收等权利。</w:t>
      </w:r>
    </w:p>
    <w:p w:rsidR="003B5614" w:rsidRPr="002410F2" w:rsidRDefault="003B5614" w:rsidP="003B5614">
      <w:pPr>
        <w:spacing w:line="560" w:lineRule="exact"/>
        <w:ind w:firstLine="600"/>
        <w:rPr>
          <w:rFonts w:eastAsia="方正仿宋简体"/>
          <w:sz w:val="30"/>
          <w:szCs w:val="30"/>
        </w:rPr>
      </w:pPr>
      <w:r w:rsidRPr="002410F2">
        <w:rPr>
          <w:rFonts w:eastAsia="方正仿宋简体"/>
          <w:sz w:val="30"/>
          <w:szCs w:val="30"/>
        </w:rPr>
        <w:t>第二十二条</w:t>
      </w:r>
      <w:r w:rsidRPr="002410F2">
        <w:rPr>
          <w:rFonts w:eastAsia="方正仿宋简体"/>
          <w:sz w:val="30"/>
          <w:szCs w:val="30"/>
        </w:rPr>
        <w:t xml:space="preserve"> </w:t>
      </w:r>
      <w:r w:rsidRPr="002410F2">
        <w:rPr>
          <w:rFonts w:eastAsia="方正仿宋简体"/>
          <w:sz w:val="30"/>
          <w:szCs w:val="30"/>
        </w:rPr>
        <w:t>做市商应当履行以下全部或部分义务：</w:t>
      </w:r>
    </w:p>
    <w:p w:rsidR="003B5614" w:rsidRPr="002410F2" w:rsidRDefault="003B5614" w:rsidP="003B5614">
      <w:pPr>
        <w:spacing w:line="560" w:lineRule="exact"/>
        <w:ind w:firstLine="600"/>
        <w:rPr>
          <w:rFonts w:eastAsia="方正仿宋简体"/>
          <w:sz w:val="30"/>
          <w:szCs w:val="30"/>
        </w:rPr>
      </w:pPr>
      <w:r w:rsidRPr="002410F2">
        <w:rPr>
          <w:rFonts w:eastAsia="方正仿宋简体"/>
          <w:sz w:val="30"/>
          <w:szCs w:val="30"/>
        </w:rPr>
        <w:t>（一）持续报价的有效持续报价时间比应当符合协议约定；</w:t>
      </w:r>
    </w:p>
    <w:p w:rsidR="003B5614" w:rsidRPr="002410F2" w:rsidRDefault="003B5614" w:rsidP="003B5614">
      <w:pPr>
        <w:spacing w:line="560" w:lineRule="exact"/>
        <w:ind w:firstLine="600"/>
        <w:rPr>
          <w:rFonts w:eastAsia="方正仿宋简体"/>
          <w:sz w:val="30"/>
          <w:szCs w:val="30"/>
        </w:rPr>
      </w:pPr>
      <w:r w:rsidRPr="002410F2">
        <w:rPr>
          <w:rFonts w:eastAsia="方正仿宋简体"/>
          <w:sz w:val="30"/>
          <w:szCs w:val="30"/>
        </w:rPr>
        <w:t>（二）回应报价的有效回应询价比应当符合协议约定；</w:t>
      </w:r>
    </w:p>
    <w:p w:rsidR="003B5614" w:rsidRPr="002410F2" w:rsidRDefault="003B5614" w:rsidP="003B5614">
      <w:pPr>
        <w:spacing w:line="560" w:lineRule="exact"/>
        <w:ind w:firstLine="600"/>
        <w:rPr>
          <w:rFonts w:eastAsia="方正仿宋简体"/>
          <w:sz w:val="30"/>
          <w:szCs w:val="30"/>
        </w:rPr>
      </w:pPr>
      <w:r w:rsidRPr="002410F2">
        <w:rPr>
          <w:rFonts w:eastAsia="方正仿宋简体"/>
          <w:sz w:val="30"/>
          <w:szCs w:val="30"/>
        </w:rPr>
        <w:t>（三）协议约定的其他义务。</w:t>
      </w:r>
    </w:p>
    <w:p w:rsidR="003B5614" w:rsidRPr="002410F2" w:rsidRDefault="003B5614" w:rsidP="003B5614">
      <w:pPr>
        <w:spacing w:line="560" w:lineRule="exact"/>
        <w:ind w:firstLine="600"/>
        <w:rPr>
          <w:rFonts w:eastAsia="方正仿宋简体"/>
          <w:sz w:val="30"/>
          <w:szCs w:val="30"/>
        </w:rPr>
      </w:pPr>
      <w:r w:rsidRPr="002410F2">
        <w:rPr>
          <w:rFonts w:eastAsia="方正仿宋简体"/>
          <w:sz w:val="30"/>
          <w:szCs w:val="30"/>
        </w:rPr>
        <w:t>第二十三条</w:t>
      </w:r>
      <w:r w:rsidRPr="002410F2">
        <w:rPr>
          <w:rFonts w:eastAsia="方正仿宋简体"/>
          <w:sz w:val="30"/>
          <w:szCs w:val="30"/>
        </w:rPr>
        <w:t xml:space="preserve"> </w:t>
      </w:r>
      <w:r w:rsidRPr="002410F2">
        <w:rPr>
          <w:rFonts w:eastAsia="方正仿宋简体"/>
          <w:sz w:val="30"/>
          <w:szCs w:val="30"/>
        </w:rPr>
        <w:t>有效持续报价时间比，是指在协议约定履行持</w:t>
      </w:r>
      <w:r w:rsidRPr="002410F2">
        <w:rPr>
          <w:rFonts w:eastAsia="方正仿宋简体"/>
          <w:sz w:val="30"/>
          <w:szCs w:val="30"/>
        </w:rPr>
        <w:lastRenderedPageBreak/>
        <w:t>续报价义务的所有合约上做市商报价处于有效持续报价状态的时间总和与交易时间总和的比例。</w:t>
      </w:r>
    </w:p>
    <w:p w:rsidR="003B5614" w:rsidRPr="002410F2" w:rsidRDefault="003B5614" w:rsidP="003B5614">
      <w:pPr>
        <w:spacing w:line="560" w:lineRule="exact"/>
        <w:ind w:firstLine="600"/>
        <w:rPr>
          <w:rFonts w:eastAsia="方正仿宋简体"/>
          <w:sz w:val="30"/>
          <w:szCs w:val="30"/>
        </w:rPr>
      </w:pPr>
      <w:r w:rsidRPr="002410F2">
        <w:rPr>
          <w:rFonts w:eastAsia="方正仿宋简体"/>
          <w:sz w:val="30"/>
          <w:szCs w:val="30"/>
        </w:rPr>
        <w:t>有效持续报价状态应当同时满足以下两个条件：</w:t>
      </w:r>
    </w:p>
    <w:p w:rsidR="003B5614" w:rsidRPr="002410F2" w:rsidRDefault="003B5614" w:rsidP="003B5614">
      <w:pPr>
        <w:spacing w:line="560" w:lineRule="exact"/>
        <w:ind w:firstLine="600"/>
        <w:rPr>
          <w:rFonts w:eastAsia="方正仿宋简体"/>
          <w:sz w:val="30"/>
          <w:szCs w:val="30"/>
        </w:rPr>
      </w:pPr>
      <w:r w:rsidRPr="002410F2">
        <w:rPr>
          <w:rFonts w:eastAsia="方正仿宋简体"/>
          <w:sz w:val="30"/>
          <w:szCs w:val="30"/>
        </w:rPr>
        <w:t>（一）最优报价数量大于或者等于协议规定的最小报价数量；</w:t>
      </w:r>
    </w:p>
    <w:p w:rsidR="003B5614" w:rsidRPr="002410F2" w:rsidRDefault="003B5614" w:rsidP="003B5614">
      <w:pPr>
        <w:spacing w:line="560" w:lineRule="exact"/>
        <w:ind w:firstLine="600"/>
        <w:rPr>
          <w:rFonts w:eastAsia="方正仿宋简体"/>
          <w:sz w:val="30"/>
          <w:szCs w:val="30"/>
        </w:rPr>
      </w:pPr>
      <w:r w:rsidRPr="002410F2">
        <w:rPr>
          <w:rFonts w:eastAsia="方正仿宋简体"/>
          <w:sz w:val="30"/>
          <w:szCs w:val="30"/>
        </w:rPr>
        <w:t>（二）最优买卖价差小于或者等于协议规定的最大买卖价差。</w:t>
      </w:r>
    </w:p>
    <w:p w:rsidR="003B5614" w:rsidRPr="002410F2" w:rsidRDefault="003B5614" w:rsidP="003B5614">
      <w:pPr>
        <w:spacing w:line="560" w:lineRule="exact"/>
        <w:ind w:firstLine="600"/>
        <w:rPr>
          <w:rFonts w:eastAsia="方正仿宋简体"/>
          <w:sz w:val="30"/>
          <w:szCs w:val="30"/>
        </w:rPr>
      </w:pPr>
      <w:r w:rsidRPr="002410F2">
        <w:rPr>
          <w:rFonts w:eastAsia="方正仿宋简体"/>
          <w:sz w:val="30"/>
          <w:szCs w:val="30"/>
        </w:rPr>
        <w:t>其中，最优报价数量是指做市商报入的最优买入价和最优卖出价的成对委托报价数量；最优买卖价差是指做市商在同一时刻最优卖出价与最优买入价之差。</w:t>
      </w:r>
    </w:p>
    <w:p w:rsidR="003B5614" w:rsidRPr="002410F2" w:rsidRDefault="003B5614" w:rsidP="003B5614">
      <w:pPr>
        <w:spacing w:line="560" w:lineRule="exact"/>
        <w:ind w:firstLine="600"/>
        <w:rPr>
          <w:rFonts w:eastAsia="方正仿宋简体"/>
          <w:sz w:val="30"/>
          <w:szCs w:val="30"/>
        </w:rPr>
      </w:pPr>
      <w:r w:rsidRPr="002410F2">
        <w:rPr>
          <w:rFonts w:eastAsia="方正仿宋简体"/>
          <w:sz w:val="30"/>
          <w:szCs w:val="30"/>
        </w:rPr>
        <w:t>第二十四条</w:t>
      </w:r>
      <w:r w:rsidRPr="002410F2">
        <w:rPr>
          <w:rFonts w:eastAsia="方正仿宋简体"/>
          <w:sz w:val="30"/>
          <w:szCs w:val="30"/>
        </w:rPr>
        <w:t xml:space="preserve"> </w:t>
      </w:r>
      <w:r w:rsidRPr="002410F2">
        <w:rPr>
          <w:rFonts w:eastAsia="方正仿宋简体"/>
          <w:sz w:val="30"/>
          <w:szCs w:val="30"/>
        </w:rPr>
        <w:t>有效回应询价比，是指在协议约定履行回应报价义务的所有合约上做市商有效回应报价次数总和与询价请求次数总和的比例。</w:t>
      </w:r>
    </w:p>
    <w:p w:rsidR="003B5614" w:rsidRPr="002410F2" w:rsidRDefault="003B5614" w:rsidP="003B5614">
      <w:pPr>
        <w:spacing w:line="560" w:lineRule="exact"/>
        <w:ind w:firstLine="600"/>
        <w:rPr>
          <w:rFonts w:eastAsia="方正仿宋简体"/>
          <w:sz w:val="30"/>
          <w:szCs w:val="30"/>
        </w:rPr>
      </w:pPr>
      <w:r w:rsidRPr="002410F2">
        <w:rPr>
          <w:rFonts w:eastAsia="方正仿宋简体"/>
          <w:sz w:val="30"/>
          <w:szCs w:val="30"/>
        </w:rPr>
        <w:t>有效回应报价应当同时满足以下四个条件：</w:t>
      </w:r>
    </w:p>
    <w:p w:rsidR="003B5614" w:rsidRPr="002410F2" w:rsidRDefault="003B5614" w:rsidP="003B5614">
      <w:pPr>
        <w:spacing w:line="560" w:lineRule="exact"/>
        <w:ind w:firstLine="600"/>
        <w:rPr>
          <w:rFonts w:eastAsia="方正仿宋简体"/>
          <w:sz w:val="30"/>
          <w:szCs w:val="30"/>
        </w:rPr>
      </w:pPr>
      <w:r w:rsidRPr="002410F2">
        <w:rPr>
          <w:rFonts w:eastAsia="方正仿宋简体"/>
          <w:sz w:val="30"/>
          <w:szCs w:val="30"/>
        </w:rPr>
        <w:t>（一）响应时间小于或等于协议规定的最长响应时间；</w:t>
      </w:r>
    </w:p>
    <w:p w:rsidR="003B5614" w:rsidRPr="002410F2" w:rsidRDefault="003B5614" w:rsidP="003B5614">
      <w:pPr>
        <w:spacing w:line="560" w:lineRule="exact"/>
        <w:ind w:firstLine="600"/>
        <w:rPr>
          <w:rFonts w:eastAsia="方正仿宋简体"/>
          <w:sz w:val="30"/>
          <w:szCs w:val="30"/>
        </w:rPr>
      </w:pPr>
      <w:r w:rsidRPr="002410F2">
        <w:rPr>
          <w:rFonts w:eastAsia="方正仿宋简体"/>
          <w:sz w:val="30"/>
          <w:szCs w:val="30"/>
        </w:rPr>
        <w:t>（二）报价数量大于或等于协议规定的最小报价数量；</w:t>
      </w:r>
    </w:p>
    <w:p w:rsidR="003B5614" w:rsidRPr="002410F2" w:rsidRDefault="003B5614" w:rsidP="003B5614">
      <w:pPr>
        <w:spacing w:line="560" w:lineRule="exact"/>
        <w:ind w:firstLine="600"/>
        <w:rPr>
          <w:rFonts w:eastAsia="方正仿宋简体"/>
          <w:sz w:val="30"/>
          <w:szCs w:val="30"/>
        </w:rPr>
      </w:pPr>
      <w:r w:rsidRPr="002410F2">
        <w:rPr>
          <w:rFonts w:eastAsia="方正仿宋简体"/>
          <w:sz w:val="30"/>
          <w:szCs w:val="30"/>
        </w:rPr>
        <w:t>（三）买卖价差小于或等于协议规定的最大买卖价差；</w:t>
      </w:r>
    </w:p>
    <w:p w:rsidR="003B5614" w:rsidRPr="002410F2" w:rsidRDefault="003B5614" w:rsidP="003B5614">
      <w:pPr>
        <w:spacing w:line="560" w:lineRule="exact"/>
        <w:ind w:firstLine="600"/>
        <w:rPr>
          <w:rFonts w:eastAsia="方正仿宋简体"/>
          <w:sz w:val="30"/>
          <w:szCs w:val="30"/>
        </w:rPr>
      </w:pPr>
      <w:r w:rsidRPr="002410F2">
        <w:rPr>
          <w:rFonts w:eastAsia="方正仿宋简体"/>
          <w:sz w:val="30"/>
          <w:szCs w:val="30"/>
        </w:rPr>
        <w:t>（四）持续时间大于或等于协议规定的最短持续时间，或者在最短持续时间内成交。</w:t>
      </w:r>
    </w:p>
    <w:p w:rsidR="003B5614" w:rsidRPr="002410F2" w:rsidRDefault="003B5614" w:rsidP="003B5614">
      <w:pPr>
        <w:spacing w:line="560" w:lineRule="exact"/>
        <w:ind w:firstLine="600"/>
        <w:rPr>
          <w:rFonts w:eastAsia="方正仿宋简体"/>
          <w:sz w:val="30"/>
          <w:szCs w:val="30"/>
        </w:rPr>
      </w:pPr>
      <w:r w:rsidRPr="002410F2">
        <w:rPr>
          <w:rFonts w:eastAsia="方正仿宋简体"/>
          <w:sz w:val="30"/>
          <w:szCs w:val="30"/>
        </w:rPr>
        <w:t>其中，响应时间是指交易所系统收到询价与做市商回应报价之间的时间差；持续时间是指做市商回应报价的挂单与撤单或成交的时间差的累计值。</w:t>
      </w:r>
    </w:p>
    <w:p w:rsidR="003B5614" w:rsidRPr="002410F2" w:rsidRDefault="003B5614" w:rsidP="003B5614">
      <w:pPr>
        <w:spacing w:line="560" w:lineRule="exact"/>
        <w:ind w:firstLine="600"/>
        <w:rPr>
          <w:rFonts w:eastAsia="方正仿宋简体"/>
          <w:sz w:val="30"/>
          <w:szCs w:val="30"/>
        </w:rPr>
      </w:pPr>
      <w:r w:rsidRPr="002410F2">
        <w:rPr>
          <w:rFonts w:eastAsia="方正仿宋简体"/>
          <w:sz w:val="30"/>
          <w:szCs w:val="30"/>
        </w:rPr>
        <w:t>第二十五条</w:t>
      </w:r>
      <w:r w:rsidRPr="002410F2">
        <w:rPr>
          <w:rFonts w:eastAsia="方正仿宋简体"/>
          <w:sz w:val="30"/>
          <w:szCs w:val="30"/>
        </w:rPr>
        <w:t xml:space="preserve"> </w:t>
      </w:r>
      <w:r w:rsidRPr="002410F2">
        <w:rPr>
          <w:rFonts w:eastAsia="方正仿宋简体"/>
          <w:sz w:val="30"/>
          <w:szCs w:val="30"/>
        </w:rPr>
        <w:t>市场出现下列情形之一的，做市商可以不报价：</w:t>
      </w:r>
    </w:p>
    <w:p w:rsidR="003B5614" w:rsidRPr="002410F2" w:rsidRDefault="003B5614" w:rsidP="003B5614">
      <w:pPr>
        <w:spacing w:line="560" w:lineRule="exact"/>
        <w:ind w:firstLine="600"/>
        <w:rPr>
          <w:rFonts w:eastAsia="方正仿宋简体"/>
          <w:sz w:val="30"/>
          <w:szCs w:val="30"/>
        </w:rPr>
      </w:pPr>
      <w:r w:rsidRPr="002410F2">
        <w:rPr>
          <w:rFonts w:eastAsia="方正仿宋简体"/>
          <w:sz w:val="30"/>
          <w:szCs w:val="30"/>
        </w:rPr>
        <w:t>（一）标的期货合约价格出现单边市时，做市商可以不对当日相应月份所有期权合约报价；</w:t>
      </w:r>
    </w:p>
    <w:p w:rsidR="003B5614" w:rsidRPr="002410F2" w:rsidRDefault="003B5614" w:rsidP="003B5614">
      <w:pPr>
        <w:spacing w:line="560" w:lineRule="exact"/>
        <w:ind w:firstLine="600"/>
        <w:rPr>
          <w:rFonts w:eastAsia="方正仿宋简体"/>
          <w:sz w:val="30"/>
          <w:szCs w:val="30"/>
        </w:rPr>
      </w:pPr>
      <w:r w:rsidRPr="002410F2">
        <w:rPr>
          <w:rFonts w:eastAsia="方正仿宋简体"/>
          <w:sz w:val="30"/>
          <w:szCs w:val="30"/>
        </w:rPr>
        <w:t>（二）期权合约价格出现单边市时，做市商可以不对当日该</w:t>
      </w:r>
      <w:r w:rsidRPr="002410F2">
        <w:rPr>
          <w:rFonts w:eastAsia="方正仿宋简体"/>
          <w:sz w:val="30"/>
          <w:szCs w:val="30"/>
        </w:rPr>
        <w:lastRenderedPageBreak/>
        <w:t>期权合约报价；</w:t>
      </w:r>
    </w:p>
    <w:p w:rsidR="003B5614" w:rsidRPr="002410F2" w:rsidRDefault="003B5614" w:rsidP="003B5614">
      <w:pPr>
        <w:spacing w:line="560" w:lineRule="exact"/>
        <w:ind w:firstLine="600"/>
        <w:rPr>
          <w:rFonts w:eastAsia="方正仿宋简体"/>
          <w:sz w:val="30"/>
          <w:szCs w:val="30"/>
        </w:rPr>
      </w:pPr>
      <w:r w:rsidRPr="002410F2">
        <w:rPr>
          <w:rFonts w:eastAsia="方正仿宋简体"/>
          <w:sz w:val="30"/>
          <w:szCs w:val="30"/>
        </w:rPr>
        <w:t>（三）虚值期权合约的价格低于协议约定标准时，做市商可以不对该期权合约报价；</w:t>
      </w:r>
    </w:p>
    <w:p w:rsidR="003B5614" w:rsidRPr="002410F2" w:rsidRDefault="003B5614" w:rsidP="003B5614">
      <w:pPr>
        <w:spacing w:line="560" w:lineRule="exact"/>
        <w:ind w:firstLine="600"/>
        <w:rPr>
          <w:rFonts w:eastAsia="方正仿宋简体"/>
          <w:sz w:val="30"/>
          <w:szCs w:val="30"/>
        </w:rPr>
      </w:pPr>
      <w:r w:rsidRPr="002410F2">
        <w:rPr>
          <w:rFonts w:eastAsia="方正仿宋简体"/>
          <w:sz w:val="30"/>
          <w:szCs w:val="30"/>
        </w:rPr>
        <w:t>（四）交易所认定的其他情形。</w:t>
      </w:r>
    </w:p>
    <w:p w:rsidR="003B5614" w:rsidRPr="002410F2" w:rsidRDefault="003B5614" w:rsidP="003B5614">
      <w:pPr>
        <w:spacing w:line="560" w:lineRule="exact"/>
        <w:ind w:firstLine="600"/>
        <w:rPr>
          <w:rFonts w:eastAsia="方正仿宋简体"/>
          <w:sz w:val="30"/>
          <w:szCs w:val="30"/>
        </w:rPr>
      </w:pPr>
      <w:r w:rsidRPr="002410F2">
        <w:rPr>
          <w:rFonts w:eastAsia="方正仿宋简体"/>
          <w:sz w:val="30"/>
          <w:szCs w:val="30"/>
        </w:rPr>
        <w:t>前款规定的情形消失后，做市商应当继续履行相应的做市义务。</w:t>
      </w:r>
    </w:p>
    <w:p w:rsidR="003B5614" w:rsidRPr="002410F2" w:rsidRDefault="003B5614" w:rsidP="003B5614">
      <w:pPr>
        <w:spacing w:line="560" w:lineRule="exact"/>
        <w:ind w:firstLine="600"/>
        <w:rPr>
          <w:rFonts w:eastAsia="方正仿宋简体"/>
          <w:sz w:val="30"/>
          <w:szCs w:val="30"/>
        </w:rPr>
      </w:pPr>
      <w:r w:rsidRPr="002410F2">
        <w:rPr>
          <w:rFonts w:eastAsia="方正仿宋简体"/>
          <w:sz w:val="30"/>
          <w:szCs w:val="30"/>
        </w:rPr>
        <w:t>第二十六条</w:t>
      </w:r>
      <w:r w:rsidRPr="002410F2">
        <w:rPr>
          <w:rFonts w:eastAsia="方正仿宋简体"/>
          <w:sz w:val="30"/>
          <w:szCs w:val="30"/>
        </w:rPr>
        <w:t xml:space="preserve"> </w:t>
      </w:r>
      <w:r w:rsidRPr="002410F2">
        <w:rPr>
          <w:rFonts w:eastAsia="方正仿宋简体"/>
          <w:sz w:val="30"/>
          <w:szCs w:val="30"/>
        </w:rPr>
        <w:t>交易所定期对做市商义务完成情况进行评价。做市商在规定期间内完成协议约定的义务，方可享受相应权利。</w:t>
      </w:r>
    </w:p>
    <w:p w:rsidR="003B5614" w:rsidRPr="002410F2" w:rsidRDefault="003B5614" w:rsidP="003B5614">
      <w:pPr>
        <w:rPr>
          <w:rFonts w:eastAsia="方正仿宋简体"/>
          <w:sz w:val="30"/>
          <w:szCs w:val="30"/>
          <w:shd w:val="clear" w:color="auto" w:fill="FFFF00"/>
        </w:rPr>
      </w:pPr>
    </w:p>
    <w:p w:rsidR="003B5614" w:rsidRPr="002410F2" w:rsidRDefault="003B5614" w:rsidP="003B5614">
      <w:pPr>
        <w:spacing w:line="560" w:lineRule="exact"/>
        <w:ind w:firstLineChars="200" w:firstLine="602"/>
        <w:jc w:val="center"/>
        <w:rPr>
          <w:rFonts w:eastAsia="方正仿宋简体"/>
          <w:b/>
          <w:bCs/>
          <w:sz w:val="30"/>
          <w:szCs w:val="30"/>
        </w:rPr>
      </w:pPr>
      <w:r w:rsidRPr="002410F2">
        <w:rPr>
          <w:rFonts w:eastAsia="方正仿宋简体"/>
          <w:b/>
          <w:bCs/>
          <w:sz w:val="30"/>
          <w:szCs w:val="30"/>
        </w:rPr>
        <w:t>第五章</w:t>
      </w:r>
      <w:r w:rsidRPr="002410F2">
        <w:rPr>
          <w:rFonts w:eastAsia="方正仿宋简体"/>
          <w:b/>
          <w:bCs/>
          <w:sz w:val="30"/>
          <w:szCs w:val="30"/>
        </w:rPr>
        <w:t xml:space="preserve"> </w:t>
      </w:r>
      <w:r w:rsidRPr="002410F2">
        <w:rPr>
          <w:rFonts w:eastAsia="方正仿宋简体"/>
          <w:b/>
          <w:bCs/>
          <w:sz w:val="30"/>
          <w:szCs w:val="30"/>
        </w:rPr>
        <w:t>监督管理</w:t>
      </w:r>
    </w:p>
    <w:p w:rsidR="003B5614" w:rsidRPr="002410F2" w:rsidRDefault="003B5614" w:rsidP="003B5614">
      <w:pPr>
        <w:spacing w:line="560" w:lineRule="exact"/>
        <w:ind w:firstLine="600"/>
        <w:rPr>
          <w:rFonts w:eastAsia="方正仿宋简体"/>
          <w:sz w:val="30"/>
          <w:szCs w:val="30"/>
        </w:rPr>
      </w:pPr>
      <w:r w:rsidRPr="002410F2">
        <w:rPr>
          <w:rFonts w:eastAsia="方正仿宋简体"/>
          <w:sz w:val="30"/>
          <w:szCs w:val="30"/>
        </w:rPr>
        <w:t>第二十七条</w:t>
      </w:r>
      <w:r w:rsidRPr="002410F2">
        <w:rPr>
          <w:rFonts w:eastAsia="方正仿宋简体"/>
          <w:sz w:val="30"/>
          <w:szCs w:val="30"/>
        </w:rPr>
        <w:t xml:space="preserve"> </w:t>
      </w:r>
      <w:r w:rsidRPr="002410F2">
        <w:rPr>
          <w:rFonts w:eastAsia="方正仿宋简体"/>
          <w:sz w:val="30"/>
          <w:szCs w:val="30"/>
        </w:rPr>
        <w:t>交易所按照本办法、相关业务规则对做市商进行监管，做市商及其所在期货公司会员应当配合交易所进行监管。</w:t>
      </w:r>
    </w:p>
    <w:p w:rsidR="003B5614" w:rsidRPr="002410F2" w:rsidRDefault="003B5614" w:rsidP="003B5614">
      <w:pPr>
        <w:spacing w:line="560" w:lineRule="exact"/>
        <w:ind w:firstLine="600"/>
        <w:rPr>
          <w:rFonts w:eastAsia="方正仿宋简体"/>
          <w:sz w:val="30"/>
          <w:szCs w:val="30"/>
        </w:rPr>
      </w:pPr>
      <w:r w:rsidRPr="002410F2">
        <w:rPr>
          <w:rFonts w:eastAsia="方正仿宋简体"/>
          <w:sz w:val="30"/>
          <w:szCs w:val="30"/>
        </w:rPr>
        <w:t>第二十八条</w:t>
      </w:r>
      <w:r w:rsidRPr="002410F2">
        <w:rPr>
          <w:rFonts w:eastAsia="方正仿宋简体"/>
          <w:sz w:val="30"/>
          <w:szCs w:val="30"/>
        </w:rPr>
        <w:t xml:space="preserve"> </w:t>
      </w:r>
      <w:r w:rsidRPr="002410F2">
        <w:rPr>
          <w:rFonts w:eastAsia="方正仿宋简体"/>
          <w:sz w:val="30"/>
          <w:szCs w:val="30"/>
        </w:rPr>
        <w:t>做市商应当依据市场情况合理报价。</w:t>
      </w:r>
    </w:p>
    <w:p w:rsidR="003B5614" w:rsidRPr="002410F2" w:rsidRDefault="003B5614" w:rsidP="003B5614">
      <w:pPr>
        <w:spacing w:line="560" w:lineRule="exact"/>
        <w:ind w:firstLine="600"/>
        <w:rPr>
          <w:rFonts w:eastAsia="方正仿宋简体"/>
          <w:sz w:val="30"/>
          <w:szCs w:val="30"/>
        </w:rPr>
      </w:pPr>
      <w:r w:rsidRPr="002410F2">
        <w:rPr>
          <w:rFonts w:eastAsia="方正仿宋简体"/>
          <w:sz w:val="30"/>
          <w:szCs w:val="30"/>
        </w:rPr>
        <w:t>第二十九条</w:t>
      </w:r>
      <w:r w:rsidRPr="002410F2">
        <w:rPr>
          <w:rFonts w:eastAsia="方正仿宋简体"/>
          <w:sz w:val="30"/>
          <w:szCs w:val="30"/>
        </w:rPr>
        <w:t xml:space="preserve"> </w:t>
      </w:r>
      <w:r w:rsidRPr="002410F2">
        <w:rPr>
          <w:rFonts w:eastAsia="方正仿宋简体"/>
          <w:sz w:val="30"/>
          <w:szCs w:val="30"/>
        </w:rPr>
        <w:t>做市商不得利用做市业务资格进行内幕交易、市场操纵、欺诈等违法违规行为，或者谋取其他不正当利益。</w:t>
      </w:r>
    </w:p>
    <w:p w:rsidR="003B5614" w:rsidRPr="002410F2" w:rsidRDefault="003B5614" w:rsidP="003B5614">
      <w:pPr>
        <w:spacing w:line="560" w:lineRule="exact"/>
        <w:ind w:firstLine="600"/>
        <w:rPr>
          <w:rFonts w:eastAsia="方正仿宋简体"/>
          <w:sz w:val="30"/>
          <w:szCs w:val="30"/>
        </w:rPr>
      </w:pPr>
      <w:r w:rsidRPr="002410F2">
        <w:rPr>
          <w:rFonts w:eastAsia="方正仿宋简体"/>
          <w:sz w:val="30"/>
          <w:szCs w:val="30"/>
        </w:rPr>
        <w:t>第三十条</w:t>
      </w:r>
      <w:r w:rsidRPr="002410F2">
        <w:rPr>
          <w:rFonts w:eastAsia="方正仿宋简体"/>
          <w:sz w:val="30"/>
          <w:szCs w:val="30"/>
        </w:rPr>
        <w:t xml:space="preserve"> </w:t>
      </w:r>
      <w:r w:rsidRPr="002410F2">
        <w:rPr>
          <w:rFonts w:eastAsia="方正仿宋简体"/>
          <w:sz w:val="30"/>
          <w:szCs w:val="30"/>
        </w:rPr>
        <w:t>做市商应当建立健全信息技术管理制度及应急处理机制，按季度向交易所报告做市技术系统开发、测试、接入和升级等情况，并按照交易所要求参与相关测试及应急演练工作。</w:t>
      </w:r>
    </w:p>
    <w:p w:rsidR="003B5614" w:rsidRPr="002410F2" w:rsidRDefault="003B5614" w:rsidP="003B5614">
      <w:pPr>
        <w:spacing w:line="560" w:lineRule="exact"/>
        <w:ind w:firstLine="600"/>
        <w:rPr>
          <w:rFonts w:eastAsia="方正仿宋简体"/>
          <w:sz w:val="30"/>
          <w:szCs w:val="30"/>
        </w:rPr>
      </w:pPr>
      <w:r w:rsidRPr="002410F2">
        <w:rPr>
          <w:rFonts w:eastAsia="方正仿宋简体"/>
          <w:sz w:val="30"/>
          <w:szCs w:val="30"/>
        </w:rPr>
        <w:t>第三十一条</w:t>
      </w:r>
      <w:r w:rsidRPr="002410F2">
        <w:rPr>
          <w:rFonts w:eastAsia="方正仿宋简体"/>
          <w:sz w:val="30"/>
          <w:szCs w:val="30"/>
        </w:rPr>
        <w:t xml:space="preserve"> </w:t>
      </w:r>
      <w:r w:rsidRPr="002410F2">
        <w:rPr>
          <w:rFonts w:eastAsia="方正仿宋简体"/>
          <w:sz w:val="30"/>
          <w:szCs w:val="30"/>
        </w:rPr>
        <w:t>交易所可以对做市商做市义务完成情况进行评价，并进行年度排名，或者根据需要进行排名。评价内容包括有效持续报价时间比、有效回应询价比、成交及买卖价差等情况。</w:t>
      </w:r>
    </w:p>
    <w:p w:rsidR="003B5614" w:rsidRPr="002410F2" w:rsidRDefault="003B5614" w:rsidP="003B5614">
      <w:pPr>
        <w:spacing w:line="560" w:lineRule="exact"/>
        <w:ind w:firstLine="600"/>
        <w:rPr>
          <w:rFonts w:eastAsia="方正仿宋简体"/>
          <w:sz w:val="30"/>
          <w:szCs w:val="30"/>
        </w:rPr>
      </w:pPr>
      <w:r w:rsidRPr="002410F2">
        <w:rPr>
          <w:rFonts w:eastAsia="方正仿宋简体"/>
          <w:sz w:val="30"/>
          <w:szCs w:val="30"/>
        </w:rPr>
        <w:t>交易所可以对做市商排名相关情况进行公布。</w:t>
      </w:r>
    </w:p>
    <w:p w:rsidR="003B5614" w:rsidRPr="002410F2" w:rsidRDefault="003B5614" w:rsidP="003B5614">
      <w:pPr>
        <w:spacing w:line="560" w:lineRule="exact"/>
        <w:ind w:firstLine="600"/>
        <w:rPr>
          <w:rFonts w:eastAsia="方正仿宋简体"/>
          <w:sz w:val="30"/>
          <w:szCs w:val="30"/>
        </w:rPr>
      </w:pPr>
      <w:r w:rsidRPr="002410F2">
        <w:rPr>
          <w:rFonts w:eastAsia="方正仿宋简体"/>
          <w:sz w:val="30"/>
          <w:szCs w:val="30"/>
        </w:rPr>
        <w:t>第三十二条</w:t>
      </w:r>
      <w:r w:rsidRPr="002410F2">
        <w:rPr>
          <w:rFonts w:eastAsia="方正仿宋简体"/>
          <w:sz w:val="30"/>
          <w:szCs w:val="30"/>
        </w:rPr>
        <w:t xml:space="preserve"> </w:t>
      </w:r>
      <w:r w:rsidRPr="002410F2">
        <w:rPr>
          <w:rFonts w:eastAsia="方正仿宋简体"/>
          <w:sz w:val="30"/>
          <w:szCs w:val="30"/>
        </w:rPr>
        <w:t>做市商的控股股东（合伙人）、经营场所、法定代表人、做市业务负责人及其联系方式等发生变化，以及财务状</w:t>
      </w:r>
      <w:r w:rsidRPr="002410F2">
        <w:rPr>
          <w:rFonts w:eastAsia="方正仿宋简体"/>
          <w:sz w:val="30"/>
          <w:szCs w:val="30"/>
        </w:rPr>
        <w:lastRenderedPageBreak/>
        <w:t>况和技术系统等发生重大变化时，应当自发生之日起</w:t>
      </w:r>
      <w:r w:rsidRPr="002410F2">
        <w:rPr>
          <w:rFonts w:eastAsia="方正仿宋简体"/>
          <w:sz w:val="30"/>
          <w:szCs w:val="30"/>
        </w:rPr>
        <w:t>3</w:t>
      </w:r>
      <w:r w:rsidRPr="002410F2">
        <w:rPr>
          <w:rFonts w:eastAsia="方正仿宋简体"/>
          <w:sz w:val="30"/>
          <w:szCs w:val="30"/>
        </w:rPr>
        <w:t>个交易日内向交易所书面报告。</w:t>
      </w:r>
    </w:p>
    <w:p w:rsidR="003B5614" w:rsidRPr="002410F2" w:rsidRDefault="003B5614" w:rsidP="003B5614">
      <w:pPr>
        <w:spacing w:line="560" w:lineRule="exact"/>
        <w:ind w:firstLine="600"/>
        <w:rPr>
          <w:rFonts w:eastAsia="方正仿宋简体"/>
          <w:sz w:val="30"/>
          <w:szCs w:val="30"/>
        </w:rPr>
      </w:pPr>
      <w:r w:rsidRPr="002410F2">
        <w:rPr>
          <w:rFonts w:eastAsia="方正仿宋简体"/>
          <w:sz w:val="30"/>
          <w:szCs w:val="30"/>
        </w:rPr>
        <w:t>第三十三条</w:t>
      </w:r>
      <w:r w:rsidRPr="002410F2">
        <w:rPr>
          <w:rFonts w:eastAsia="方正仿宋简体"/>
          <w:sz w:val="30"/>
          <w:szCs w:val="30"/>
        </w:rPr>
        <w:t xml:space="preserve"> </w:t>
      </w:r>
      <w:r w:rsidRPr="002410F2">
        <w:rPr>
          <w:rFonts w:eastAsia="方正仿宋简体"/>
          <w:sz w:val="30"/>
          <w:szCs w:val="30"/>
        </w:rPr>
        <w:t>做市商应当按照交易所要求报告做市业务情况，妥善保存相关交易及风控记录，以备核查。</w:t>
      </w:r>
    </w:p>
    <w:p w:rsidR="003B5614" w:rsidRPr="002410F2" w:rsidRDefault="003B5614" w:rsidP="003B5614">
      <w:pPr>
        <w:spacing w:line="560" w:lineRule="exact"/>
        <w:ind w:firstLine="600"/>
        <w:rPr>
          <w:rFonts w:eastAsia="方正仿宋简体"/>
          <w:sz w:val="30"/>
          <w:szCs w:val="30"/>
        </w:rPr>
      </w:pPr>
      <w:r w:rsidRPr="002410F2">
        <w:rPr>
          <w:rFonts w:eastAsia="方正仿宋简体"/>
          <w:sz w:val="30"/>
          <w:szCs w:val="30"/>
        </w:rPr>
        <w:t>第三十四条</w:t>
      </w:r>
      <w:r w:rsidRPr="002410F2">
        <w:rPr>
          <w:rFonts w:eastAsia="方正仿宋简体"/>
          <w:sz w:val="30"/>
          <w:szCs w:val="30"/>
        </w:rPr>
        <w:t xml:space="preserve"> </w:t>
      </w:r>
      <w:r w:rsidRPr="002410F2">
        <w:rPr>
          <w:rFonts w:eastAsia="方正仿宋简体"/>
          <w:sz w:val="30"/>
          <w:szCs w:val="30"/>
        </w:rPr>
        <w:t>交易所可以对做市商的风险管理、交易行为、系统运行以及经营、资信等情况进行监督和检查，做市商应当予以协助和配合。</w:t>
      </w:r>
    </w:p>
    <w:p w:rsidR="003B5614" w:rsidRPr="002410F2" w:rsidRDefault="003B5614" w:rsidP="003B5614">
      <w:pPr>
        <w:ind w:left="1054" w:hanging="1054"/>
        <w:rPr>
          <w:rFonts w:eastAsia="方正仿宋简体"/>
          <w:b/>
          <w:bCs/>
          <w:sz w:val="30"/>
          <w:szCs w:val="30"/>
        </w:rPr>
      </w:pPr>
    </w:p>
    <w:p w:rsidR="003B5614" w:rsidRPr="002410F2" w:rsidRDefault="003B5614" w:rsidP="003B5614">
      <w:pPr>
        <w:spacing w:line="560" w:lineRule="exact"/>
        <w:ind w:firstLineChars="200" w:firstLine="602"/>
        <w:jc w:val="center"/>
        <w:rPr>
          <w:rFonts w:eastAsia="方正仿宋简体"/>
          <w:b/>
          <w:bCs/>
          <w:sz w:val="30"/>
          <w:szCs w:val="30"/>
        </w:rPr>
      </w:pPr>
      <w:r w:rsidRPr="002410F2">
        <w:rPr>
          <w:rFonts w:eastAsia="方正仿宋简体"/>
          <w:b/>
          <w:bCs/>
          <w:sz w:val="30"/>
          <w:szCs w:val="30"/>
        </w:rPr>
        <w:t>第六章</w:t>
      </w:r>
      <w:r w:rsidRPr="002410F2">
        <w:rPr>
          <w:rFonts w:eastAsia="方正仿宋简体"/>
          <w:b/>
          <w:bCs/>
          <w:sz w:val="30"/>
          <w:szCs w:val="30"/>
        </w:rPr>
        <w:t xml:space="preserve"> </w:t>
      </w:r>
      <w:r w:rsidRPr="002410F2">
        <w:rPr>
          <w:rFonts w:eastAsia="方正仿宋简体"/>
          <w:b/>
          <w:bCs/>
          <w:sz w:val="30"/>
          <w:szCs w:val="30"/>
        </w:rPr>
        <w:t>附则</w:t>
      </w:r>
      <w:r w:rsidRPr="002410F2">
        <w:rPr>
          <w:rFonts w:eastAsia="方正仿宋简体"/>
          <w:b/>
          <w:bCs/>
          <w:sz w:val="30"/>
          <w:szCs w:val="30"/>
        </w:rPr>
        <w:t xml:space="preserve"> </w:t>
      </w:r>
    </w:p>
    <w:p w:rsidR="003B5614" w:rsidRPr="002410F2" w:rsidRDefault="003B5614" w:rsidP="003B5614">
      <w:pPr>
        <w:spacing w:line="560" w:lineRule="exact"/>
        <w:ind w:firstLine="600"/>
        <w:rPr>
          <w:rFonts w:eastAsia="方正仿宋简体"/>
          <w:sz w:val="30"/>
          <w:szCs w:val="30"/>
        </w:rPr>
      </w:pPr>
      <w:r w:rsidRPr="002410F2">
        <w:rPr>
          <w:rFonts w:eastAsia="方正仿宋简体"/>
          <w:sz w:val="30"/>
          <w:szCs w:val="30"/>
        </w:rPr>
        <w:t>第三十五条</w:t>
      </w:r>
      <w:r w:rsidRPr="002410F2">
        <w:rPr>
          <w:rFonts w:eastAsia="方正仿宋简体"/>
          <w:sz w:val="30"/>
          <w:szCs w:val="30"/>
        </w:rPr>
        <w:t xml:space="preserve"> </w:t>
      </w:r>
      <w:r w:rsidRPr="002410F2">
        <w:rPr>
          <w:rFonts w:eastAsia="方正仿宋简体"/>
          <w:sz w:val="30"/>
          <w:szCs w:val="30"/>
        </w:rPr>
        <w:t>违反本办法规定的，交易所按《上海期货交易所违规处理办法》的有关规定处理。</w:t>
      </w:r>
    </w:p>
    <w:p w:rsidR="003B5614" w:rsidRPr="002410F2" w:rsidRDefault="003B5614" w:rsidP="003B5614">
      <w:pPr>
        <w:spacing w:line="560" w:lineRule="exact"/>
        <w:ind w:firstLine="600"/>
        <w:rPr>
          <w:rFonts w:eastAsia="方正仿宋简体"/>
          <w:sz w:val="30"/>
          <w:szCs w:val="30"/>
        </w:rPr>
      </w:pPr>
      <w:r w:rsidRPr="002410F2">
        <w:rPr>
          <w:rFonts w:eastAsia="方正仿宋简体"/>
          <w:sz w:val="30"/>
          <w:szCs w:val="30"/>
        </w:rPr>
        <w:t>第三十六条</w:t>
      </w:r>
      <w:r w:rsidRPr="002410F2">
        <w:rPr>
          <w:rFonts w:eastAsia="方正仿宋简体"/>
          <w:sz w:val="30"/>
          <w:szCs w:val="30"/>
        </w:rPr>
        <w:t xml:space="preserve"> </w:t>
      </w:r>
      <w:r w:rsidRPr="002410F2">
        <w:rPr>
          <w:rFonts w:eastAsia="方正仿宋简体"/>
          <w:sz w:val="30"/>
          <w:szCs w:val="30"/>
        </w:rPr>
        <w:t>本办法解释权属于上海期货交易所。</w:t>
      </w:r>
    </w:p>
    <w:p w:rsidR="003B5614" w:rsidRPr="002410F2" w:rsidRDefault="003B5614" w:rsidP="003B5614">
      <w:pPr>
        <w:spacing w:line="560" w:lineRule="exact"/>
        <w:rPr>
          <w:rFonts w:eastAsia="方正仿宋简体"/>
          <w:color w:val="000000"/>
          <w:kern w:val="0"/>
          <w:sz w:val="30"/>
          <w:szCs w:val="30"/>
        </w:rPr>
      </w:pPr>
      <w:r w:rsidRPr="002410F2">
        <w:rPr>
          <w:rFonts w:eastAsia="方正仿宋简体"/>
          <w:sz w:val="30"/>
          <w:szCs w:val="30"/>
        </w:rPr>
        <w:t>第三十七条</w:t>
      </w:r>
      <w:r w:rsidRPr="002410F2">
        <w:rPr>
          <w:rFonts w:eastAsia="方正仿宋简体"/>
          <w:sz w:val="30"/>
          <w:szCs w:val="30"/>
        </w:rPr>
        <w:t xml:space="preserve"> </w:t>
      </w:r>
      <w:r w:rsidRPr="002410F2">
        <w:rPr>
          <w:rFonts w:eastAsia="方正仿宋简体"/>
          <w:sz w:val="30"/>
          <w:szCs w:val="30"/>
        </w:rPr>
        <w:t>本办法自</w:t>
      </w:r>
      <w:r w:rsidRPr="002410F2">
        <w:rPr>
          <w:rFonts w:eastAsia="方正仿宋简体"/>
          <w:sz w:val="30"/>
          <w:szCs w:val="30"/>
        </w:rPr>
        <w:t xml:space="preserve"> </w:t>
      </w:r>
      <w:r w:rsidRPr="002410F2">
        <w:rPr>
          <w:rFonts w:eastAsia="方正仿宋简体"/>
          <w:sz w:val="30"/>
          <w:szCs w:val="30"/>
        </w:rPr>
        <w:t>年</w:t>
      </w:r>
      <w:r w:rsidRPr="002410F2">
        <w:rPr>
          <w:rFonts w:eastAsia="方正仿宋简体"/>
          <w:sz w:val="30"/>
          <w:szCs w:val="30"/>
        </w:rPr>
        <w:t xml:space="preserve">  </w:t>
      </w:r>
      <w:r w:rsidRPr="002410F2">
        <w:rPr>
          <w:rFonts w:eastAsia="方正仿宋简体"/>
          <w:sz w:val="30"/>
          <w:szCs w:val="30"/>
        </w:rPr>
        <w:t>月</w:t>
      </w:r>
      <w:r w:rsidRPr="002410F2">
        <w:rPr>
          <w:rFonts w:eastAsia="方正仿宋简体"/>
          <w:sz w:val="30"/>
          <w:szCs w:val="30"/>
        </w:rPr>
        <w:t xml:space="preserve">  </w:t>
      </w:r>
      <w:r w:rsidRPr="002410F2">
        <w:rPr>
          <w:rFonts w:eastAsia="方正仿宋简体"/>
          <w:sz w:val="30"/>
          <w:szCs w:val="30"/>
        </w:rPr>
        <w:t>日起施行。</w:t>
      </w:r>
    </w:p>
    <w:p w:rsidR="00370BBC" w:rsidRPr="003B5614" w:rsidRDefault="003B5614" w:rsidP="003B5614"/>
    <w:sectPr w:rsidR="00370BBC" w:rsidRPr="003B5614" w:rsidSect="00E4380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4707E"/>
    <w:rsid w:val="000E1E66"/>
    <w:rsid w:val="0024707E"/>
    <w:rsid w:val="003B5614"/>
    <w:rsid w:val="0085423A"/>
    <w:rsid w:val="00E438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07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普通(网站)1"/>
    <w:rsid w:val="0024707E"/>
    <w:pPr>
      <w:widowControl w:val="0"/>
      <w:spacing w:before="100" w:after="100"/>
      <w:jc w:val="both"/>
    </w:pPr>
    <w:rPr>
      <w:rFonts w:ascii="宋体" w:eastAsia="宋体" w:hAnsi="宋体" w:cs="宋体"/>
      <w:color w:val="000000"/>
      <w:kern w:val="0"/>
      <w:sz w:val="24"/>
      <w:szCs w:val="24"/>
      <w:u w:color="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549</Words>
  <Characters>3132</Characters>
  <Application>Microsoft Office Word</Application>
  <DocSecurity>0</DocSecurity>
  <Lines>26</Lines>
  <Paragraphs>7</Paragraphs>
  <ScaleCrop>false</ScaleCrop>
  <Company>SHFE</Company>
  <LinksUpToDate>false</LinksUpToDate>
  <CharactersWithSpaces>3674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朱凤侠</dc:creator>
  <cp:lastModifiedBy>朱凤侠</cp:lastModifiedBy>
  <cp:revision>2</cp:revision>
  <dcterms:created xsi:type="dcterms:W3CDTF">2018-08-09T09:13:00Z</dcterms:created>
  <dcterms:modified xsi:type="dcterms:W3CDTF">2018-08-09T09:13:00Z</dcterms:modified>
</cp:coreProperties>
</file>