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15" w:rsidRDefault="00DA4715" w:rsidP="00C3464A">
      <w:pPr>
        <w:spacing w:after="156"/>
        <w:ind w:firstLine="602"/>
        <w:jc w:val="center"/>
        <w:rPr>
          <w:b/>
          <w:sz w:val="30"/>
          <w:szCs w:val="30"/>
        </w:rPr>
      </w:pPr>
    </w:p>
    <w:p w:rsidR="009F1214" w:rsidRPr="00CF0819" w:rsidRDefault="00C948CF" w:rsidP="00C3464A">
      <w:pPr>
        <w:spacing w:after="156"/>
        <w:ind w:firstLine="602"/>
        <w:jc w:val="center"/>
        <w:rPr>
          <w:b/>
          <w:color w:val="000000" w:themeColor="text1"/>
          <w:sz w:val="30"/>
          <w:szCs w:val="30"/>
        </w:rPr>
      </w:pPr>
      <w:r w:rsidRPr="00CF0819">
        <w:rPr>
          <w:rFonts w:hint="eastAsia"/>
          <w:b/>
          <w:color w:val="000000" w:themeColor="text1"/>
          <w:sz w:val="30"/>
          <w:szCs w:val="30"/>
        </w:rPr>
        <w:t>沪胶</w:t>
      </w:r>
      <w:r w:rsidR="00624C8C" w:rsidRPr="00CF0819">
        <w:rPr>
          <w:rFonts w:hint="eastAsia"/>
          <w:b/>
          <w:color w:val="000000" w:themeColor="text1"/>
          <w:sz w:val="30"/>
          <w:szCs w:val="30"/>
        </w:rPr>
        <w:t>连续下挫</w:t>
      </w:r>
      <w:r w:rsidRPr="00CF0819">
        <w:rPr>
          <w:rFonts w:hint="eastAsia"/>
          <w:b/>
          <w:color w:val="000000" w:themeColor="text1"/>
          <w:sz w:val="30"/>
          <w:szCs w:val="30"/>
        </w:rPr>
        <w:t>，</w:t>
      </w:r>
      <w:r w:rsidR="00CF0819" w:rsidRPr="00CF0819">
        <w:rPr>
          <w:rFonts w:hint="eastAsia"/>
          <w:b/>
          <w:color w:val="000000" w:themeColor="text1"/>
          <w:sz w:val="30"/>
          <w:szCs w:val="30"/>
        </w:rPr>
        <w:t>后市弱势震荡</w:t>
      </w:r>
      <w:r w:rsidRPr="00CF0819">
        <w:rPr>
          <w:b/>
          <w:color w:val="000000" w:themeColor="text1"/>
          <w:sz w:val="30"/>
          <w:szCs w:val="30"/>
        </w:rPr>
        <w:t xml:space="preserve"> </w:t>
      </w:r>
    </w:p>
    <w:p w:rsidR="00DA4715" w:rsidRPr="00CA7BF5" w:rsidRDefault="00CA7BF5" w:rsidP="00CA7BF5">
      <w:pPr>
        <w:spacing w:after="156"/>
        <w:ind w:firstLine="480"/>
        <w:jc w:val="center"/>
      </w:pPr>
      <w:r>
        <w:rPr>
          <w:rFonts w:hint="eastAsia"/>
        </w:rPr>
        <w:t>广州期货</w:t>
      </w:r>
      <w:r>
        <w:rPr>
          <w:rFonts w:hint="eastAsia"/>
        </w:rPr>
        <w:t xml:space="preserve"> </w:t>
      </w:r>
      <w:r w:rsidR="00A1360A">
        <w:rPr>
          <w:rFonts w:hint="eastAsia"/>
        </w:rPr>
        <w:t>能化部</w:t>
      </w:r>
    </w:p>
    <w:p w:rsidR="00624C8C" w:rsidRDefault="00624C8C" w:rsidP="004E036A">
      <w:pPr>
        <w:spacing w:after="156"/>
        <w:ind w:firstLine="480"/>
      </w:pPr>
      <w:r>
        <w:rPr>
          <w:rFonts w:hint="eastAsia"/>
        </w:rPr>
        <w:t>天胶市场</w:t>
      </w:r>
      <w:r w:rsidR="002D6AE3">
        <w:rPr>
          <w:rFonts w:hint="eastAsia"/>
        </w:rPr>
        <w:t>自</w:t>
      </w:r>
      <w:r w:rsidR="002D6AE3">
        <w:rPr>
          <w:rFonts w:hint="eastAsia"/>
        </w:rPr>
        <w:t>6</w:t>
      </w:r>
      <w:r w:rsidR="002D6AE3">
        <w:rPr>
          <w:rFonts w:hint="eastAsia"/>
        </w:rPr>
        <w:t>月以来一直处于行情反弹的上升</w:t>
      </w:r>
      <w:r w:rsidR="00D37188">
        <w:rPr>
          <w:rFonts w:hint="eastAsia"/>
        </w:rPr>
        <w:t>通道</w:t>
      </w:r>
      <w:r w:rsidR="002D6AE3">
        <w:rPr>
          <w:rFonts w:hint="eastAsia"/>
        </w:rPr>
        <w:t>中，</w:t>
      </w:r>
      <w:r w:rsidR="00D37188">
        <w:rPr>
          <w:rFonts w:hint="eastAsia"/>
        </w:rPr>
        <w:t>然而</w:t>
      </w:r>
      <w:r w:rsidR="002D6AE3">
        <w:rPr>
          <w:rFonts w:hint="eastAsia"/>
        </w:rPr>
        <w:t>本周</w:t>
      </w:r>
      <w:r w:rsidR="002D6AE3">
        <w:rPr>
          <w:rFonts w:hint="eastAsia"/>
        </w:rPr>
        <w:t>4</w:t>
      </w:r>
      <w:r w:rsidR="00D37188">
        <w:rPr>
          <w:rFonts w:hint="eastAsia"/>
        </w:rPr>
        <w:t>个交易日的连续</w:t>
      </w:r>
      <w:r>
        <w:rPr>
          <w:rFonts w:hint="eastAsia"/>
        </w:rPr>
        <w:t>下挫，</w:t>
      </w:r>
      <w:r w:rsidR="002D6AE3">
        <w:rPr>
          <w:rFonts w:hint="eastAsia"/>
        </w:rPr>
        <w:t>不仅是前期累积的超买风险</w:t>
      </w:r>
      <w:r w:rsidR="00D37188">
        <w:rPr>
          <w:rFonts w:hint="eastAsia"/>
        </w:rPr>
        <w:t>的释放作用</w:t>
      </w:r>
      <w:r w:rsidR="002D6AE3">
        <w:rPr>
          <w:rFonts w:hint="eastAsia"/>
        </w:rPr>
        <w:t>，也是下一季度基本面压力作用</w:t>
      </w:r>
      <w:r w:rsidR="00D37188">
        <w:rPr>
          <w:rFonts w:hint="eastAsia"/>
        </w:rPr>
        <w:t>所造成的价格回调</w:t>
      </w:r>
      <w:r w:rsidR="002D6AE3">
        <w:rPr>
          <w:rFonts w:hint="eastAsia"/>
        </w:rPr>
        <w:t>。</w:t>
      </w:r>
      <w:r w:rsidR="00D37188">
        <w:rPr>
          <w:rFonts w:hint="eastAsia"/>
        </w:rPr>
        <w:t>笔者认为</w:t>
      </w:r>
      <w:r w:rsidR="00E75989">
        <w:rPr>
          <w:rFonts w:hint="eastAsia"/>
        </w:rPr>
        <w:t>当前天胶市场已经丧失一定的资金力量推动，</w:t>
      </w:r>
      <w:r w:rsidR="00D37188">
        <w:rPr>
          <w:rFonts w:hint="eastAsia"/>
        </w:rPr>
        <w:t>后市</w:t>
      </w:r>
      <w:r w:rsidR="00BE5C4F">
        <w:rPr>
          <w:rFonts w:hint="eastAsia"/>
        </w:rPr>
        <w:t>若未有新的利好消息支撑市场，</w:t>
      </w:r>
      <w:r w:rsidR="00427553">
        <w:rPr>
          <w:rFonts w:hint="eastAsia"/>
        </w:rPr>
        <w:t>中长期</w:t>
      </w:r>
      <w:r w:rsidR="00BE5C4F">
        <w:rPr>
          <w:rFonts w:hint="eastAsia"/>
        </w:rPr>
        <w:t>内市场仍会受</w:t>
      </w:r>
      <w:r w:rsidR="00427553" w:rsidRPr="008E2A54">
        <w:rPr>
          <w:rFonts w:hint="eastAsia"/>
          <w:color w:val="000000" w:themeColor="text1"/>
        </w:rPr>
        <w:t>供给</w:t>
      </w:r>
      <w:r w:rsidR="00D37188" w:rsidRPr="008E2A54">
        <w:rPr>
          <w:rFonts w:hint="eastAsia"/>
          <w:color w:val="000000" w:themeColor="text1"/>
        </w:rPr>
        <w:t>压</w:t>
      </w:r>
      <w:r w:rsidR="00D37188">
        <w:rPr>
          <w:rFonts w:hint="eastAsia"/>
        </w:rPr>
        <w:t>力</w:t>
      </w:r>
      <w:r w:rsidR="00427553">
        <w:rPr>
          <w:rFonts w:hint="eastAsia"/>
        </w:rPr>
        <w:t>和需求不足的双重作用而呈震荡下行态势</w:t>
      </w:r>
      <w:r w:rsidR="00BE5C4F">
        <w:rPr>
          <w:rFonts w:hint="eastAsia"/>
        </w:rPr>
        <w:t>。</w:t>
      </w:r>
    </w:p>
    <w:p w:rsidR="00BE5C4F" w:rsidRDefault="00BE5C4F" w:rsidP="00BE5C4F">
      <w:pPr>
        <w:spacing w:after="156"/>
        <w:ind w:firstLineChars="0" w:firstLine="465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产区陆续</w:t>
      </w:r>
      <w:r w:rsidR="00624C8C">
        <w:rPr>
          <w:rFonts w:hint="eastAsia"/>
          <w:b/>
          <w:color w:val="000000" w:themeColor="text1"/>
        </w:rPr>
        <w:t>开割</w:t>
      </w:r>
      <w:r>
        <w:rPr>
          <w:rFonts w:hint="eastAsia"/>
          <w:b/>
          <w:color w:val="000000" w:themeColor="text1"/>
        </w:rPr>
        <w:t>，供给压力</w:t>
      </w:r>
      <w:r w:rsidR="00427553">
        <w:rPr>
          <w:rFonts w:hint="eastAsia"/>
          <w:b/>
          <w:color w:val="000000" w:themeColor="text1"/>
        </w:rPr>
        <w:t>逐步</w:t>
      </w:r>
      <w:r>
        <w:rPr>
          <w:rFonts w:hint="eastAsia"/>
          <w:b/>
          <w:color w:val="000000" w:themeColor="text1"/>
        </w:rPr>
        <w:t>凸显</w:t>
      </w:r>
    </w:p>
    <w:p w:rsidR="00BE5C4F" w:rsidRDefault="00BE5C4F" w:rsidP="00BE5C4F">
      <w:pPr>
        <w:ind w:firstLine="480"/>
        <w:rPr>
          <w:rFonts w:ascii="宋体" w:hAnsi="宋体"/>
          <w:bCs/>
          <w:szCs w:val="21"/>
        </w:rPr>
      </w:pPr>
      <w:r>
        <w:rPr>
          <w:rFonts w:hint="eastAsia"/>
        </w:rPr>
        <w:t>前期而言，</w:t>
      </w:r>
      <w:r>
        <w:rPr>
          <w:rFonts w:ascii="宋体" w:hAnsi="宋体" w:hint="eastAsia"/>
          <w:bCs/>
          <w:szCs w:val="21"/>
        </w:rPr>
        <w:t>6月份</w:t>
      </w:r>
      <w:r w:rsidRPr="006D0CAB">
        <w:rPr>
          <w:rFonts w:ascii="宋体" w:hAnsi="宋体" w:hint="eastAsia"/>
          <w:bCs/>
          <w:szCs w:val="21"/>
        </w:rPr>
        <w:t>青岛保税区橡胶库存较上期下降11%至19.44万吨，减少2.44万吨，降幅大增</w:t>
      </w:r>
      <w:r>
        <w:rPr>
          <w:rFonts w:ascii="宋体" w:hAnsi="宋体" w:hint="eastAsia"/>
          <w:bCs/>
          <w:szCs w:val="21"/>
        </w:rPr>
        <w:t>，对6月天胶市场的反弹提供支撑，同时</w:t>
      </w:r>
      <w:r w:rsidRPr="00681E66">
        <w:rPr>
          <w:rFonts w:ascii="宋体" w:hAnsi="宋体" w:hint="eastAsia"/>
          <w:bCs/>
          <w:szCs w:val="21"/>
        </w:rPr>
        <w:t>国内外产区</w:t>
      </w:r>
      <w:r w:rsidR="002857E0">
        <w:rPr>
          <w:rFonts w:ascii="宋体" w:hAnsi="宋体" w:hint="eastAsia"/>
          <w:bCs/>
          <w:szCs w:val="21"/>
        </w:rPr>
        <w:t>陆续启动开割作业</w:t>
      </w:r>
      <w:r w:rsidRPr="00681E66">
        <w:rPr>
          <w:rFonts w:ascii="宋体" w:hAnsi="宋体" w:hint="eastAsia"/>
          <w:bCs/>
          <w:szCs w:val="21"/>
        </w:rPr>
        <w:t>，</w:t>
      </w:r>
      <w:r>
        <w:rPr>
          <w:rFonts w:ascii="宋体" w:hAnsi="宋体" w:hint="eastAsia"/>
          <w:bCs/>
          <w:szCs w:val="21"/>
        </w:rPr>
        <w:t>但是因干旱</w:t>
      </w:r>
      <w:r w:rsidRPr="007E06E2">
        <w:rPr>
          <w:rFonts w:ascii="宋体" w:hAnsi="宋体"/>
          <w:bCs/>
          <w:szCs w:val="21"/>
        </w:rPr>
        <w:t>天气</w:t>
      </w:r>
      <w:r>
        <w:rPr>
          <w:rFonts w:ascii="宋体" w:hAnsi="宋体"/>
          <w:bCs/>
          <w:szCs w:val="21"/>
        </w:rPr>
        <w:t>主</w:t>
      </w:r>
      <w:r w:rsidRPr="007E06E2">
        <w:rPr>
          <w:rFonts w:ascii="宋体" w:hAnsi="宋体"/>
          <w:bCs/>
          <w:szCs w:val="21"/>
        </w:rPr>
        <w:t>产区原料尚未有较大放量</w:t>
      </w:r>
      <w:r>
        <w:rPr>
          <w:rFonts w:ascii="宋体" w:hAnsi="宋体" w:hint="eastAsia"/>
          <w:bCs/>
          <w:szCs w:val="21"/>
        </w:rPr>
        <w:t>。</w:t>
      </w:r>
      <w:r w:rsidR="002857E0">
        <w:rPr>
          <w:rFonts w:ascii="宋体" w:hAnsi="宋体" w:hint="eastAsia"/>
          <w:bCs/>
          <w:szCs w:val="21"/>
        </w:rPr>
        <w:t>然</w:t>
      </w:r>
      <w:r>
        <w:rPr>
          <w:rFonts w:ascii="宋体" w:hAnsi="宋体" w:hint="eastAsia"/>
          <w:bCs/>
          <w:szCs w:val="21"/>
        </w:rPr>
        <w:t>而进入7月以</w:t>
      </w:r>
      <w:r w:rsidR="002857E0">
        <w:rPr>
          <w:rFonts w:ascii="宋体" w:hAnsi="宋体" w:hint="eastAsia"/>
          <w:bCs/>
          <w:szCs w:val="21"/>
        </w:rPr>
        <w:t>来</w:t>
      </w:r>
      <w:r>
        <w:rPr>
          <w:rFonts w:ascii="宋体" w:hAnsi="宋体" w:hint="eastAsia"/>
          <w:bCs/>
          <w:szCs w:val="21"/>
        </w:rPr>
        <w:t>，</w:t>
      </w:r>
      <w:r w:rsidRPr="00BE5C4F">
        <w:rPr>
          <w:rFonts w:ascii="宋体" w:hAnsi="宋体" w:hint="eastAsia"/>
          <w:bCs/>
          <w:szCs w:val="21"/>
        </w:rPr>
        <w:t>东南亚地区进入旺产季，原料供应开始增加，生产供应</w:t>
      </w:r>
      <w:r>
        <w:rPr>
          <w:rFonts w:ascii="宋体" w:hAnsi="宋体" w:hint="eastAsia"/>
          <w:bCs/>
          <w:szCs w:val="21"/>
        </w:rPr>
        <w:t>回升速度较快</w:t>
      </w:r>
      <w:r w:rsidRPr="00BE5C4F">
        <w:rPr>
          <w:rFonts w:ascii="宋体" w:hAnsi="宋体" w:hint="eastAsia"/>
          <w:bCs/>
          <w:szCs w:val="21"/>
        </w:rPr>
        <w:t>，据悉7月将有批量新胶集中到港，供应压力暂且较大。</w:t>
      </w:r>
      <w:r w:rsidR="002857E0">
        <w:rPr>
          <w:rFonts w:ascii="宋体" w:hAnsi="宋体" w:hint="eastAsia"/>
          <w:bCs/>
          <w:szCs w:val="21"/>
        </w:rPr>
        <w:t>此外，</w:t>
      </w:r>
      <w:r w:rsidR="002857E0" w:rsidRPr="002857E0">
        <w:rPr>
          <w:rFonts w:ascii="宋体" w:hAnsi="宋体" w:hint="eastAsia"/>
          <w:bCs/>
          <w:szCs w:val="21"/>
        </w:rPr>
        <w:t>截至7月1日，上期所可交割的天然橡胶库存为30.13万吨，较5月底增加0.25万吨，增幅0.8%</w:t>
      </w:r>
      <w:r w:rsidR="002857E0">
        <w:rPr>
          <w:rFonts w:ascii="宋体" w:hAnsi="宋体" w:hint="eastAsia"/>
          <w:bCs/>
          <w:szCs w:val="21"/>
        </w:rPr>
        <w:t>，</w:t>
      </w:r>
      <w:r w:rsidR="002857E0" w:rsidRPr="002857E0">
        <w:rPr>
          <w:rFonts w:ascii="宋体" w:hAnsi="宋体" w:hint="eastAsia"/>
          <w:bCs/>
          <w:szCs w:val="21"/>
        </w:rPr>
        <w:t>持续增加的上期所库存</w:t>
      </w:r>
      <w:r w:rsidR="002857E0">
        <w:rPr>
          <w:rFonts w:ascii="宋体" w:hAnsi="宋体" w:hint="eastAsia"/>
          <w:bCs/>
          <w:szCs w:val="21"/>
        </w:rPr>
        <w:t>，</w:t>
      </w:r>
      <w:r w:rsidR="002857E0" w:rsidRPr="002857E0">
        <w:rPr>
          <w:rFonts w:ascii="宋体" w:hAnsi="宋体" w:hint="eastAsia"/>
          <w:bCs/>
          <w:szCs w:val="21"/>
        </w:rPr>
        <w:t>进一步加剧后市交割压力。</w:t>
      </w:r>
    </w:p>
    <w:p w:rsidR="002857E0" w:rsidRPr="00BE5C4F" w:rsidRDefault="002857E0" w:rsidP="00BE5C4F">
      <w:pPr>
        <w:ind w:firstLine="480"/>
        <w:rPr>
          <w:rFonts w:ascii="宋体" w:hAnsi="宋体"/>
          <w:bCs/>
          <w:szCs w:val="21"/>
        </w:rPr>
      </w:pPr>
    </w:p>
    <w:p w:rsidR="00624C8C" w:rsidRDefault="00624C8C" w:rsidP="00091FB6">
      <w:pPr>
        <w:spacing w:after="156"/>
        <w:ind w:firstLineChars="0" w:firstLine="465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下游</w:t>
      </w:r>
      <w:r w:rsidR="002857E0">
        <w:rPr>
          <w:rFonts w:hint="eastAsia"/>
          <w:b/>
          <w:color w:val="000000" w:themeColor="text1"/>
        </w:rPr>
        <w:t>需求转</w:t>
      </w:r>
      <w:r>
        <w:rPr>
          <w:rFonts w:hint="eastAsia"/>
          <w:b/>
          <w:color w:val="000000" w:themeColor="text1"/>
        </w:rPr>
        <w:t>弱</w:t>
      </w:r>
      <w:r w:rsidR="002857E0">
        <w:rPr>
          <w:rFonts w:hint="eastAsia"/>
          <w:b/>
          <w:color w:val="000000" w:themeColor="text1"/>
        </w:rPr>
        <w:t>，</w:t>
      </w:r>
      <w:r>
        <w:rPr>
          <w:rFonts w:hint="eastAsia"/>
          <w:b/>
          <w:color w:val="000000" w:themeColor="text1"/>
        </w:rPr>
        <w:t>轮胎开工</w:t>
      </w:r>
      <w:r w:rsidR="00427553">
        <w:rPr>
          <w:rFonts w:hint="eastAsia"/>
          <w:b/>
          <w:color w:val="000000" w:themeColor="text1"/>
        </w:rPr>
        <w:t>未有提升</w:t>
      </w:r>
    </w:p>
    <w:p w:rsidR="002857E0" w:rsidRPr="002857E0" w:rsidRDefault="002857E0" w:rsidP="002857E0">
      <w:pPr>
        <w:ind w:firstLine="480"/>
      </w:pPr>
      <w:r w:rsidRPr="002857E0">
        <w:rPr>
          <w:rFonts w:hint="eastAsia"/>
        </w:rPr>
        <w:t>数据显示，</w:t>
      </w:r>
      <w:r w:rsidRPr="002857E0">
        <w:rPr>
          <w:rFonts w:hint="eastAsia"/>
        </w:rPr>
        <w:t>5</w:t>
      </w:r>
      <w:r w:rsidRPr="002857E0">
        <w:rPr>
          <w:rFonts w:hint="eastAsia"/>
        </w:rPr>
        <w:t>月份中国汽车</w:t>
      </w:r>
      <w:r w:rsidR="00E75989">
        <w:rPr>
          <w:rFonts w:hint="eastAsia"/>
        </w:rPr>
        <w:t>市场产销量分别为</w:t>
      </w:r>
      <w:r w:rsidRPr="002857E0">
        <w:rPr>
          <w:rFonts w:hint="eastAsia"/>
        </w:rPr>
        <w:t>206.5</w:t>
      </w:r>
      <w:r w:rsidRPr="002857E0">
        <w:rPr>
          <w:rFonts w:hint="eastAsia"/>
        </w:rPr>
        <w:t>万辆和</w:t>
      </w:r>
      <w:r w:rsidRPr="002857E0">
        <w:rPr>
          <w:rFonts w:hint="eastAsia"/>
        </w:rPr>
        <w:t>209.2</w:t>
      </w:r>
      <w:r w:rsidRPr="002857E0">
        <w:rPr>
          <w:rFonts w:hint="eastAsia"/>
        </w:rPr>
        <w:t>万辆，环比分别下降</w:t>
      </w:r>
      <w:r w:rsidRPr="002857E0">
        <w:rPr>
          <w:rFonts w:hint="eastAsia"/>
        </w:rPr>
        <w:t>.1%</w:t>
      </w:r>
      <w:r w:rsidRPr="002857E0">
        <w:rPr>
          <w:rFonts w:hint="eastAsia"/>
        </w:rPr>
        <w:t>和</w:t>
      </w:r>
      <w:r w:rsidRPr="002857E0">
        <w:rPr>
          <w:rFonts w:hint="eastAsia"/>
        </w:rPr>
        <w:t>1.7%</w:t>
      </w:r>
      <w:r w:rsidRPr="002857E0">
        <w:rPr>
          <w:rFonts w:hint="eastAsia"/>
        </w:rPr>
        <w:t>，同比分别增长</w:t>
      </w:r>
      <w:r w:rsidRPr="002857E0">
        <w:rPr>
          <w:rFonts w:hint="eastAsia"/>
        </w:rPr>
        <w:t>5%</w:t>
      </w:r>
      <w:r w:rsidRPr="002857E0">
        <w:rPr>
          <w:rFonts w:hint="eastAsia"/>
        </w:rPr>
        <w:t>和</w:t>
      </w:r>
      <w:r w:rsidRPr="002857E0">
        <w:rPr>
          <w:rFonts w:hint="eastAsia"/>
        </w:rPr>
        <w:t>9.8%</w:t>
      </w:r>
      <w:r w:rsidRPr="002857E0">
        <w:rPr>
          <w:rFonts w:hint="eastAsia"/>
        </w:rPr>
        <w:t>。产销量环比</w:t>
      </w:r>
      <w:r w:rsidR="00E75989">
        <w:rPr>
          <w:rFonts w:hint="eastAsia"/>
        </w:rPr>
        <w:t>双双</w:t>
      </w:r>
      <w:r w:rsidRPr="002857E0">
        <w:rPr>
          <w:rFonts w:hint="eastAsia"/>
        </w:rPr>
        <w:t>下滑，</w:t>
      </w:r>
      <w:r w:rsidR="00E75989">
        <w:rPr>
          <w:rFonts w:hint="eastAsia"/>
        </w:rPr>
        <w:t>下游需求有所示弱</w:t>
      </w:r>
      <w:r w:rsidRPr="002857E0">
        <w:rPr>
          <w:rFonts w:hint="eastAsia"/>
        </w:rPr>
        <w:t>。从轮胎方面观察，</w:t>
      </w:r>
      <w:r w:rsidRPr="002857E0">
        <w:rPr>
          <w:rFonts w:hint="eastAsia"/>
        </w:rPr>
        <w:t>6</w:t>
      </w:r>
      <w:r w:rsidRPr="002857E0">
        <w:rPr>
          <w:rFonts w:hint="eastAsia"/>
        </w:rPr>
        <w:t>月份轮胎企业装置开工率略微下降，</w:t>
      </w:r>
      <w:r w:rsidR="00E75989" w:rsidRPr="00E75989">
        <w:rPr>
          <w:rFonts w:hint="eastAsia"/>
        </w:rPr>
        <w:t>且</w:t>
      </w:r>
      <w:r w:rsidR="00E75989" w:rsidRPr="00E75989">
        <w:rPr>
          <w:rFonts w:hint="eastAsia"/>
        </w:rPr>
        <w:t>6</w:t>
      </w:r>
      <w:r w:rsidR="00E75989" w:rsidRPr="00E75989">
        <w:rPr>
          <w:rFonts w:hint="eastAsia"/>
        </w:rPr>
        <w:t>月底美商务部发表声明，认定从中国进口的卡车和公共汽车轮胎存在补贴行为，令国内轮胎出口承压，</w:t>
      </w:r>
      <w:r w:rsidR="00E75989" w:rsidRPr="002857E0">
        <w:rPr>
          <w:rFonts w:hint="eastAsia"/>
        </w:rPr>
        <w:t>轮胎装置开工率降进一步下滑</w:t>
      </w:r>
      <w:r w:rsidR="00E75989">
        <w:rPr>
          <w:rFonts w:hint="eastAsia"/>
        </w:rPr>
        <w:t>，</w:t>
      </w:r>
      <w:r w:rsidR="00E75989" w:rsidRPr="00E75989">
        <w:rPr>
          <w:rFonts w:hint="eastAsia"/>
        </w:rPr>
        <w:t>下游需求</w:t>
      </w:r>
      <w:r w:rsidR="00427553">
        <w:rPr>
          <w:rFonts w:hint="eastAsia"/>
        </w:rPr>
        <w:t>难有改善</w:t>
      </w:r>
      <w:r w:rsidRPr="002857E0">
        <w:rPr>
          <w:rFonts w:hint="eastAsia"/>
        </w:rPr>
        <w:t>。</w:t>
      </w:r>
      <w:r w:rsidR="00427553">
        <w:rPr>
          <w:rFonts w:hint="eastAsia"/>
        </w:rPr>
        <w:t>但是</w:t>
      </w:r>
      <w:r w:rsidRPr="002857E0">
        <w:rPr>
          <w:rFonts w:hint="eastAsia"/>
        </w:rPr>
        <w:t>，由于</w:t>
      </w:r>
      <w:r w:rsidRPr="002857E0">
        <w:rPr>
          <w:rFonts w:hint="eastAsia"/>
        </w:rPr>
        <w:t>G20</w:t>
      </w:r>
      <w:r w:rsidRPr="002857E0">
        <w:rPr>
          <w:rFonts w:hint="eastAsia"/>
        </w:rPr>
        <w:t>峰会影响，华东地区部分橡胶制品企业将</w:t>
      </w:r>
      <w:r w:rsidR="00427553">
        <w:rPr>
          <w:rFonts w:hint="eastAsia"/>
        </w:rPr>
        <w:t>陆续</w:t>
      </w:r>
      <w:r w:rsidRPr="002857E0">
        <w:rPr>
          <w:rFonts w:hint="eastAsia"/>
        </w:rPr>
        <w:t>在</w:t>
      </w:r>
      <w:r w:rsidRPr="002857E0">
        <w:rPr>
          <w:rFonts w:hint="eastAsia"/>
        </w:rPr>
        <w:t>8</w:t>
      </w:r>
      <w:r w:rsidRPr="002857E0">
        <w:rPr>
          <w:rFonts w:hint="eastAsia"/>
        </w:rPr>
        <w:t>月中旬前后停车，在此之前部分企业会提前做好停车阶段制品库存，对原料需求</w:t>
      </w:r>
      <w:r w:rsidR="00427553">
        <w:rPr>
          <w:rFonts w:hint="eastAsia"/>
        </w:rPr>
        <w:t>或</w:t>
      </w:r>
      <w:r w:rsidRPr="002857E0">
        <w:rPr>
          <w:rFonts w:hint="eastAsia"/>
        </w:rPr>
        <w:t>将在</w:t>
      </w:r>
      <w:r w:rsidRPr="002857E0">
        <w:rPr>
          <w:rFonts w:hint="eastAsia"/>
        </w:rPr>
        <w:t>7</w:t>
      </w:r>
      <w:r w:rsidRPr="002857E0">
        <w:rPr>
          <w:rFonts w:hint="eastAsia"/>
        </w:rPr>
        <w:t>月下旬释放</w:t>
      </w:r>
      <w:r w:rsidR="00427553">
        <w:rPr>
          <w:rFonts w:hint="eastAsia"/>
        </w:rPr>
        <w:t>，对市场存有一定支撑</w:t>
      </w:r>
      <w:r w:rsidRPr="002857E0">
        <w:rPr>
          <w:rFonts w:hint="eastAsia"/>
        </w:rPr>
        <w:t>。</w:t>
      </w:r>
      <w:r w:rsidR="00427553">
        <w:rPr>
          <w:rFonts w:hint="eastAsia"/>
        </w:rPr>
        <w:t>但整体下游需求难有改善仍是压制期价的重要原因。</w:t>
      </w:r>
    </w:p>
    <w:p w:rsidR="00624C8C" w:rsidRPr="00624C8C" w:rsidRDefault="00624C8C" w:rsidP="00091FB6">
      <w:pPr>
        <w:spacing w:after="156"/>
        <w:ind w:firstLineChars="0" w:firstLine="465"/>
        <w:rPr>
          <w:b/>
          <w:color w:val="000000" w:themeColor="text1"/>
        </w:rPr>
      </w:pPr>
    </w:p>
    <w:p w:rsidR="00E75989" w:rsidRPr="00064BAD" w:rsidRDefault="00E75989" w:rsidP="00064BAD">
      <w:pPr>
        <w:pStyle w:val="Default"/>
        <w:spacing w:line="360" w:lineRule="auto"/>
        <w:ind w:firstLineChars="200" w:firstLine="480"/>
        <w:rPr>
          <w:rFonts w:hint="default"/>
        </w:rPr>
      </w:pPr>
      <w:r>
        <w:t>整体而言，就</w:t>
      </w:r>
      <w:r w:rsidRPr="00E75989">
        <w:t>目前沪胶基本面而言，供应预期由紧转松，需求</w:t>
      </w:r>
      <w:r w:rsidR="00774FC9">
        <w:t>难有大幅提升</w:t>
      </w:r>
      <w:r w:rsidR="00064BAD">
        <w:t>，</w:t>
      </w:r>
      <w:r w:rsidR="00064BAD" w:rsidRPr="00064BAD">
        <w:t>库存高企对天然橡胶市场价格形成较大压制。但天然橡胶市场价格目前在10</w:t>
      </w:r>
      <w:r w:rsidR="00774FC9">
        <w:t>6</w:t>
      </w:r>
      <w:r w:rsidR="00064BAD" w:rsidRPr="00064BAD">
        <w:t>00</w:t>
      </w:r>
      <w:r w:rsidR="00774FC9">
        <w:t>元/吨位置附近</w:t>
      </w:r>
      <w:r w:rsidR="00064BAD" w:rsidRPr="00064BAD">
        <w:t>，</w:t>
      </w:r>
      <w:r w:rsidR="00774FC9">
        <w:t>有接近前低之势</w:t>
      </w:r>
      <w:r w:rsidR="00064BAD" w:rsidRPr="00064BAD">
        <w:t>，</w:t>
      </w:r>
      <w:r w:rsidR="00774FC9">
        <w:t>但</w:t>
      </w:r>
      <w:r w:rsidR="00064BAD" w:rsidRPr="00064BAD">
        <w:t>天然橡胶生产国联合会拟于7月底在斯里兰卡召开第3次天然橡胶价格稳定机制专家组会议，天然橡胶市场价格大幅下跌可</w:t>
      </w:r>
      <w:r w:rsidR="00064BAD" w:rsidRPr="00064BAD">
        <w:lastRenderedPageBreak/>
        <w:t>能性不大。</w:t>
      </w:r>
      <w:r w:rsidR="006B52FB">
        <w:t>当前多空力量博弈，</w:t>
      </w:r>
      <w:r w:rsidR="00064BAD" w:rsidRPr="00064BAD">
        <w:t>综合预计</w:t>
      </w:r>
      <w:r w:rsidR="00774FC9">
        <w:t>后市RU1609</w:t>
      </w:r>
      <w:r w:rsidR="00064BAD" w:rsidRPr="00064BAD">
        <w:t>将</w:t>
      </w:r>
      <w:r w:rsidR="00774FC9">
        <w:t>会触底前低</w:t>
      </w:r>
      <w:r w:rsidR="006B52FB">
        <w:t>10</w:t>
      </w:r>
      <w:r w:rsidR="00774FC9">
        <w:t>145附近后呈盘整行情</w:t>
      </w:r>
      <w:r w:rsidRPr="00E75989">
        <w:t>。密切关注下游需求情况和</w:t>
      </w:r>
      <w:r w:rsidR="003C203B">
        <w:t>资金面</w:t>
      </w:r>
      <w:r w:rsidRPr="00E75989">
        <w:t>风险。</w:t>
      </w:r>
    </w:p>
    <w:p w:rsidR="00624C8C" w:rsidRPr="00E75989" w:rsidRDefault="00624C8C" w:rsidP="00E75989">
      <w:pPr>
        <w:ind w:firstLine="480"/>
      </w:pPr>
    </w:p>
    <w:p w:rsidR="00356CF5" w:rsidRPr="00F67A5E" w:rsidRDefault="00356CF5" w:rsidP="004E1678">
      <w:pPr>
        <w:spacing w:after="156"/>
        <w:ind w:firstLineChars="0" w:firstLine="465"/>
      </w:pPr>
    </w:p>
    <w:sectPr w:rsidR="00356CF5" w:rsidRPr="00F67A5E" w:rsidSect="009F12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D1D" w:rsidRDefault="00455D1D" w:rsidP="00C3464A">
      <w:pPr>
        <w:spacing w:line="240" w:lineRule="auto"/>
        <w:ind w:firstLine="480"/>
      </w:pPr>
      <w:r>
        <w:separator/>
      </w:r>
    </w:p>
  </w:endnote>
  <w:endnote w:type="continuationSeparator" w:id="1">
    <w:p w:rsidR="00455D1D" w:rsidRDefault="00455D1D" w:rsidP="00C3464A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宋体.....">
    <w:altName w:val="宋体"/>
    <w:charset w:val="86"/>
    <w:family w:val="roma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64A" w:rsidRDefault="00C3464A" w:rsidP="00C3464A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64A" w:rsidRDefault="00C3464A" w:rsidP="00C3464A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64A" w:rsidRDefault="00C3464A" w:rsidP="00C3464A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D1D" w:rsidRDefault="00455D1D" w:rsidP="00C3464A">
      <w:pPr>
        <w:spacing w:line="240" w:lineRule="auto"/>
        <w:ind w:firstLine="480"/>
      </w:pPr>
      <w:r>
        <w:separator/>
      </w:r>
    </w:p>
  </w:footnote>
  <w:footnote w:type="continuationSeparator" w:id="1">
    <w:p w:rsidR="00455D1D" w:rsidRDefault="00455D1D" w:rsidP="00C3464A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64A" w:rsidRDefault="00C3464A" w:rsidP="00C3464A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64A" w:rsidRDefault="00C3464A" w:rsidP="00C3464A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64A" w:rsidRDefault="00C3464A" w:rsidP="00C3464A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64A"/>
    <w:rsid w:val="000620A3"/>
    <w:rsid w:val="00064BAD"/>
    <w:rsid w:val="00067642"/>
    <w:rsid w:val="00067F46"/>
    <w:rsid w:val="000870DA"/>
    <w:rsid w:val="00091FB6"/>
    <w:rsid w:val="000A6E7F"/>
    <w:rsid w:val="000E4915"/>
    <w:rsid w:val="00100A59"/>
    <w:rsid w:val="00103309"/>
    <w:rsid w:val="0013302A"/>
    <w:rsid w:val="001368CD"/>
    <w:rsid w:val="0014051C"/>
    <w:rsid w:val="001522BD"/>
    <w:rsid w:val="0018799C"/>
    <w:rsid w:val="001943AD"/>
    <w:rsid w:val="001A5FBF"/>
    <w:rsid w:val="001D13D0"/>
    <w:rsid w:val="001F0A0D"/>
    <w:rsid w:val="00212667"/>
    <w:rsid w:val="00213BC0"/>
    <w:rsid w:val="00281449"/>
    <w:rsid w:val="002857E0"/>
    <w:rsid w:val="002D6AE3"/>
    <w:rsid w:val="002E0993"/>
    <w:rsid w:val="00310801"/>
    <w:rsid w:val="00356CF5"/>
    <w:rsid w:val="0037161F"/>
    <w:rsid w:val="0038377A"/>
    <w:rsid w:val="0039445A"/>
    <w:rsid w:val="00394F61"/>
    <w:rsid w:val="003C04C7"/>
    <w:rsid w:val="003C203B"/>
    <w:rsid w:val="003E6BC6"/>
    <w:rsid w:val="00413BEB"/>
    <w:rsid w:val="004144B7"/>
    <w:rsid w:val="00427553"/>
    <w:rsid w:val="004402D6"/>
    <w:rsid w:val="00455D1D"/>
    <w:rsid w:val="00456842"/>
    <w:rsid w:val="0047085E"/>
    <w:rsid w:val="0047134F"/>
    <w:rsid w:val="0047171C"/>
    <w:rsid w:val="00497EDB"/>
    <w:rsid w:val="004B2533"/>
    <w:rsid w:val="004B3094"/>
    <w:rsid w:val="004C4F3C"/>
    <w:rsid w:val="004E036A"/>
    <w:rsid w:val="004E1678"/>
    <w:rsid w:val="00532940"/>
    <w:rsid w:val="005E10CE"/>
    <w:rsid w:val="005F6E8B"/>
    <w:rsid w:val="00624C8C"/>
    <w:rsid w:val="00625637"/>
    <w:rsid w:val="006850A9"/>
    <w:rsid w:val="006A2FFC"/>
    <w:rsid w:val="006B52FB"/>
    <w:rsid w:val="007153EA"/>
    <w:rsid w:val="0073483B"/>
    <w:rsid w:val="00774FC9"/>
    <w:rsid w:val="008340A3"/>
    <w:rsid w:val="00850F51"/>
    <w:rsid w:val="008742B3"/>
    <w:rsid w:val="008820BA"/>
    <w:rsid w:val="008A404F"/>
    <w:rsid w:val="008B13AC"/>
    <w:rsid w:val="008E2A54"/>
    <w:rsid w:val="008F31C2"/>
    <w:rsid w:val="00910E63"/>
    <w:rsid w:val="00926557"/>
    <w:rsid w:val="00935D93"/>
    <w:rsid w:val="00947249"/>
    <w:rsid w:val="00974102"/>
    <w:rsid w:val="00976DB7"/>
    <w:rsid w:val="009D0B59"/>
    <w:rsid w:val="009E3502"/>
    <w:rsid w:val="009F1214"/>
    <w:rsid w:val="009F198F"/>
    <w:rsid w:val="00A01731"/>
    <w:rsid w:val="00A1360A"/>
    <w:rsid w:val="00AC2419"/>
    <w:rsid w:val="00AC2816"/>
    <w:rsid w:val="00AE1006"/>
    <w:rsid w:val="00B17131"/>
    <w:rsid w:val="00B407EB"/>
    <w:rsid w:val="00B73D0B"/>
    <w:rsid w:val="00BD0556"/>
    <w:rsid w:val="00BE5C4F"/>
    <w:rsid w:val="00BF0D96"/>
    <w:rsid w:val="00C1400D"/>
    <w:rsid w:val="00C3464A"/>
    <w:rsid w:val="00C820F2"/>
    <w:rsid w:val="00C83358"/>
    <w:rsid w:val="00C930CA"/>
    <w:rsid w:val="00C948CF"/>
    <w:rsid w:val="00CA7BF5"/>
    <w:rsid w:val="00CC4499"/>
    <w:rsid w:val="00CF0819"/>
    <w:rsid w:val="00D04892"/>
    <w:rsid w:val="00D06900"/>
    <w:rsid w:val="00D17071"/>
    <w:rsid w:val="00D37188"/>
    <w:rsid w:val="00D952CB"/>
    <w:rsid w:val="00DA1D88"/>
    <w:rsid w:val="00DA4715"/>
    <w:rsid w:val="00DB7736"/>
    <w:rsid w:val="00DD19FC"/>
    <w:rsid w:val="00DE2DE6"/>
    <w:rsid w:val="00DF0AF7"/>
    <w:rsid w:val="00DF4405"/>
    <w:rsid w:val="00E02B61"/>
    <w:rsid w:val="00E5358C"/>
    <w:rsid w:val="00E61F57"/>
    <w:rsid w:val="00E75989"/>
    <w:rsid w:val="00E82CED"/>
    <w:rsid w:val="00E95803"/>
    <w:rsid w:val="00EA4174"/>
    <w:rsid w:val="00F67A5E"/>
    <w:rsid w:val="00FE43E4"/>
    <w:rsid w:val="00FF3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214"/>
    <w:pPr>
      <w:widowControl w:val="0"/>
      <w:spacing w:line="400" w:lineRule="exact"/>
      <w:ind w:firstLineChars="200" w:firstLine="200"/>
      <w:jc w:val="both"/>
    </w:pPr>
    <w:rPr>
      <w:kern w:val="14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4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46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464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464A"/>
    <w:rPr>
      <w:sz w:val="18"/>
      <w:szCs w:val="18"/>
    </w:rPr>
  </w:style>
  <w:style w:type="paragraph" w:styleId="a5">
    <w:name w:val="No Spacing"/>
    <w:uiPriority w:val="1"/>
    <w:qFormat/>
    <w:rsid w:val="00BE5C4F"/>
    <w:pPr>
      <w:widowControl w:val="0"/>
      <w:ind w:firstLineChars="200" w:firstLine="200"/>
      <w:jc w:val="both"/>
    </w:pPr>
    <w:rPr>
      <w:kern w:val="144"/>
      <w:sz w:val="24"/>
      <w:szCs w:val="24"/>
    </w:rPr>
  </w:style>
  <w:style w:type="paragraph" w:customStyle="1" w:styleId="Default">
    <w:name w:val="Default"/>
    <w:rsid w:val="00E75989"/>
    <w:pPr>
      <w:widowControl w:val="0"/>
      <w:autoSpaceDE w:val="0"/>
      <w:autoSpaceDN w:val="0"/>
    </w:pPr>
    <w:rPr>
      <w:rFonts w:ascii="宋体....." w:eastAsia="宋体....." w:hAnsi="宋体....." w:hint="eastAsia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141</Words>
  <Characters>805</Characters>
  <Application>Microsoft Office Word</Application>
  <DocSecurity>0</DocSecurity>
  <Lines>6</Lines>
  <Paragraphs>1</Paragraphs>
  <ScaleCrop>false</ScaleCrop>
  <Company>Sky123.Org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gzqh</dc:creator>
  <cp:lastModifiedBy>gzqh</cp:lastModifiedBy>
  <cp:revision>6</cp:revision>
  <cp:lastPrinted>2016-03-30T02:57:00Z</cp:lastPrinted>
  <dcterms:created xsi:type="dcterms:W3CDTF">2016-07-08T07:20:00Z</dcterms:created>
  <dcterms:modified xsi:type="dcterms:W3CDTF">2016-07-08T08:24:00Z</dcterms:modified>
</cp:coreProperties>
</file>