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C3" w:rsidRPr="00401131" w:rsidRDefault="005E32C3" w:rsidP="005E32C3">
      <w:pPr>
        <w:jc w:val="left"/>
        <w:rPr>
          <w:rFonts w:eastAsia="方正大标宋简体"/>
          <w:bCs/>
          <w:sz w:val="42"/>
          <w:szCs w:val="42"/>
        </w:rPr>
      </w:pPr>
      <w:r w:rsidRPr="00401131">
        <w:rPr>
          <w:rFonts w:eastAsia="方正大标宋简体"/>
          <w:bCs/>
          <w:sz w:val="42"/>
          <w:szCs w:val="42"/>
        </w:rPr>
        <w:t>附件</w:t>
      </w:r>
      <w:r w:rsidRPr="00401131">
        <w:rPr>
          <w:rFonts w:eastAsia="方正大标宋简体"/>
          <w:bCs/>
          <w:sz w:val="42"/>
          <w:szCs w:val="42"/>
        </w:rPr>
        <w:t>2</w:t>
      </w:r>
    </w:p>
    <w:p w:rsidR="005E32C3" w:rsidRPr="00401131" w:rsidRDefault="005E32C3" w:rsidP="005E32C3">
      <w:pPr>
        <w:jc w:val="center"/>
        <w:rPr>
          <w:rFonts w:eastAsia="方正大标宋简体"/>
          <w:color w:val="212121"/>
          <w:kern w:val="0"/>
          <w:sz w:val="42"/>
          <w:szCs w:val="4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401131">
          <w:rPr>
            <w:rFonts w:eastAsia="方正大标宋简体"/>
            <w:color w:val="212121"/>
            <w:kern w:val="0"/>
            <w:sz w:val="42"/>
            <w:szCs w:val="42"/>
          </w:rPr>
          <w:t>10M</w:t>
        </w:r>
      </w:smartTag>
      <w:r w:rsidRPr="00401131">
        <w:rPr>
          <w:rFonts w:eastAsia="方正大标宋简体"/>
          <w:color w:val="212121"/>
          <w:kern w:val="0"/>
          <w:sz w:val="42"/>
          <w:szCs w:val="42"/>
        </w:rPr>
        <w:t xml:space="preserve"> MSTP</w:t>
      </w:r>
      <w:r w:rsidRPr="00401131">
        <w:rPr>
          <w:rFonts w:eastAsia="方正大标宋简体"/>
          <w:color w:val="212121"/>
          <w:kern w:val="0"/>
          <w:sz w:val="42"/>
          <w:szCs w:val="42"/>
        </w:rPr>
        <w:t>线路</w:t>
      </w:r>
      <w:r w:rsidRPr="00401131">
        <w:rPr>
          <w:rFonts w:eastAsia="方正大标宋简体" w:hint="eastAsia"/>
          <w:color w:val="212121"/>
          <w:kern w:val="0"/>
          <w:sz w:val="42"/>
          <w:szCs w:val="42"/>
        </w:rPr>
        <w:t>并网测试报告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5"/>
        <w:gridCol w:w="1056"/>
        <w:gridCol w:w="78"/>
        <w:gridCol w:w="437"/>
        <w:gridCol w:w="1115"/>
        <w:gridCol w:w="1948"/>
        <w:gridCol w:w="383"/>
        <w:gridCol w:w="587"/>
        <w:gridCol w:w="1660"/>
      </w:tblGrid>
      <w:tr w:rsidR="005E32C3" w:rsidRPr="00454BB4" w:rsidTr="00BB56CA">
        <w:trPr>
          <w:trHeight w:hRule="exact" w:val="567"/>
          <w:jc w:val="center"/>
        </w:trPr>
        <w:tc>
          <w:tcPr>
            <w:tcW w:w="9209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E32C3" w:rsidRPr="00454BB4" w:rsidRDefault="005E32C3" w:rsidP="00BB56CA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8"/>
                <w:szCs w:val="28"/>
              </w:rPr>
              <w:t>会员情况</w:t>
            </w:r>
          </w:p>
        </w:tc>
      </w:tr>
      <w:tr w:rsidR="005E32C3" w:rsidRPr="00454BB4" w:rsidTr="00BB56CA">
        <w:trPr>
          <w:trHeight w:hRule="exact" w:val="567"/>
          <w:jc w:val="center"/>
        </w:trPr>
        <w:tc>
          <w:tcPr>
            <w:tcW w:w="9209" w:type="dxa"/>
            <w:gridSpan w:val="9"/>
            <w:shd w:val="clear" w:color="auto" w:fill="auto"/>
            <w:vAlign w:val="center"/>
          </w:tcPr>
          <w:p w:rsidR="005E32C3" w:rsidRPr="00454BB4" w:rsidRDefault="005E32C3" w:rsidP="00BB56CA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8"/>
                <w:szCs w:val="28"/>
              </w:rPr>
              <w:t>测试日期：</w:t>
            </w:r>
          </w:p>
        </w:tc>
      </w:tr>
      <w:tr w:rsidR="005E32C3" w:rsidRPr="00454BB4" w:rsidTr="00BB56CA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公司名称</w:t>
            </w:r>
          </w:p>
        </w:tc>
        <w:tc>
          <w:tcPr>
            <w:tcW w:w="4620" w:type="dxa"/>
            <w:gridSpan w:val="5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会员号</w:t>
            </w:r>
          </w:p>
        </w:tc>
        <w:tc>
          <w:tcPr>
            <w:tcW w:w="1666" w:type="dxa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32C3" w:rsidRPr="00454BB4" w:rsidTr="00BB56CA">
        <w:trPr>
          <w:trHeight w:hRule="exact" w:val="567"/>
          <w:jc w:val="center"/>
        </w:trPr>
        <w:tc>
          <w:tcPr>
            <w:tcW w:w="1950" w:type="dxa"/>
            <w:vMerge w:val="restart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技术系统</w:t>
            </w:r>
          </w:p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联系人</w:t>
            </w:r>
          </w:p>
        </w:tc>
        <w:tc>
          <w:tcPr>
            <w:tcW w:w="2666" w:type="dxa"/>
            <w:gridSpan w:val="4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姓名：</w:t>
            </w:r>
          </w:p>
        </w:tc>
        <w:tc>
          <w:tcPr>
            <w:tcW w:w="4593" w:type="dxa"/>
            <w:gridSpan w:val="4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电话：</w:t>
            </w:r>
          </w:p>
        </w:tc>
      </w:tr>
      <w:tr w:rsidR="005E32C3" w:rsidRPr="00454BB4" w:rsidTr="00BB56CA">
        <w:trPr>
          <w:trHeight w:hRule="exact" w:val="567"/>
          <w:jc w:val="center"/>
        </w:trPr>
        <w:tc>
          <w:tcPr>
            <w:tcW w:w="1950" w:type="dxa"/>
            <w:vMerge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Email：</w:t>
            </w:r>
          </w:p>
        </w:tc>
        <w:tc>
          <w:tcPr>
            <w:tcW w:w="6229" w:type="dxa"/>
            <w:gridSpan w:val="7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</w:tr>
      <w:tr w:rsidR="005E32C3" w:rsidRPr="00454BB4" w:rsidTr="00BB56CA">
        <w:trPr>
          <w:trHeight w:hRule="exact" w:val="567"/>
          <w:jc w:val="center"/>
        </w:trPr>
        <w:tc>
          <w:tcPr>
            <w:tcW w:w="9209" w:type="dxa"/>
            <w:gridSpan w:val="9"/>
            <w:shd w:val="clear" w:color="auto" w:fill="C0C0C0"/>
            <w:vAlign w:val="center"/>
          </w:tcPr>
          <w:p w:rsidR="005E32C3" w:rsidRPr="00454BB4" w:rsidRDefault="005E32C3" w:rsidP="00BB56CA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8"/>
                <w:szCs w:val="28"/>
              </w:rPr>
              <w:t>技术系统情况</w:t>
            </w:r>
          </w:p>
        </w:tc>
      </w:tr>
      <w:tr w:rsidR="005E32C3" w:rsidRPr="00454BB4" w:rsidTr="00BB56CA">
        <w:trPr>
          <w:trHeight w:hRule="exact" w:val="567"/>
          <w:jc w:val="center"/>
        </w:trPr>
        <w:tc>
          <w:tcPr>
            <w:tcW w:w="1950" w:type="dxa"/>
            <w:vMerge w:val="restart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使用系统</w:t>
            </w:r>
          </w:p>
        </w:tc>
        <w:tc>
          <w:tcPr>
            <w:tcW w:w="7259" w:type="dxa"/>
            <w:gridSpan w:val="8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金仕达□　　恒生□　　易盛□　　上期技术□　　自开发□</w:t>
            </w:r>
          </w:p>
        </w:tc>
      </w:tr>
      <w:tr w:rsidR="005E32C3" w:rsidRPr="00454BB4" w:rsidTr="00BB56CA">
        <w:trPr>
          <w:trHeight w:hRule="exact" w:val="567"/>
          <w:jc w:val="center"/>
        </w:trPr>
        <w:tc>
          <w:tcPr>
            <w:tcW w:w="1950" w:type="dxa"/>
            <w:vMerge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59" w:type="dxa"/>
            <w:gridSpan w:val="8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其他：（开发商名称）：</w:t>
            </w:r>
          </w:p>
        </w:tc>
      </w:tr>
      <w:tr w:rsidR="005E32C3" w:rsidRPr="00454BB4" w:rsidTr="00BB56CA">
        <w:trPr>
          <w:trHeight w:hRule="exact" w:val="302"/>
          <w:jc w:val="center"/>
        </w:trPr>
        <w:tc>
          <w:tcPr>
            <w:tcW w:w="1950" w:type="dxa"/>
            <w:vMerge w:val="restart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报盘机IP地址&lt;交易所分配&gt;</w:t>
            </w:r>
          </w:p>
        </w:tc>
        <w:tc>
          <w:tcPr>
            <w:tcW w:w="1108" w:type="dxa"/>
            <w:gridSpan w:val="2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主线路：</w:t>
            </w:r>
          </w:p>
        </w:tc>
        <w:tc>
          <w:tcPr>
            <w:tcW w:w="1558" w:type="dxa"/>
            <w:gridSpan w:val="2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登录用户名</w:t>
            </w:r>
          </w:p>
        </w:tc>
        <w:tc>
          <w:tcPr>
            <w:tcW w:w="2639" w:type="dxa"/>
            <w:gridSpan w:val="3"/>
            <w:vMerge w:val="restart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</w:tr>
      <w:tr w:rsidR="005E32C3" w:rsidRPr="00454BB4" w:rsidTr="00BB56CA">
        <w:trPr>
          <w:trHeight w:hRule="exact" w:val="289"/>
          <w:jc w:val="center"/>
        </w:trPr>
        <w:tc>
          <w:tcPr>
            <w:tcW w:w="1950" w:type="dxa"/>
            <w:vMerge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8" w:type="dxa"/>
            <w:gridSpan w:val="2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备线路：</w:t>
            </w:r>
          </w:p>
        </w:tc>
        <w:tc>
          <w:tcPr>
            <w:tcW w:w="1558" w:type="dxa"/>
            <w:gridSpan w:val="2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9" w:type="dxa"/>
            <w:gridSpan w:val="3"/>
            <w:vMerge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</w:tr>
      <w:tr w:rsidR="005E32C3" w:rsidRPr="00454BB4" w:rsidTr="00BB56CA">
        <w:trPr>
          <w:trHeight w:hRule="exact" w:val="288"/>
          <w:jc w:val="center"/>
        </w:trPr>
        <w:tc>
          <w:tcPr>
            <w:tcW w:w="1950" w:type="dxa"/>
            <w:vMerge w:val="restart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报盘机通信线路主用</w:t>
            </w:r>
          </w:p>
        </w:tc>
        <w:tc>
          <w:tcPr>
            <w:tcW w:w="2666" w:type="dxa"/>
            <w:gridSpan w:val="4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□电信 □联通 □移动</w:t>
            </w:r>
          </w:p>
        </w:tc>
        <w:tc>
          <w:tcPr>
            <w:tcW w:w="1954" w:type="dxa"/>
            <w:vMerge w:val="restart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报盘机通信线路备用</w:t>
            </w:r>
          </w:p>
        </w:tc>
        <w:tc>
          <w:tcPr>
            <w:tcW w:w="2639" w:type="dxa"/>
            <w:gridSpan w:val="3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□电信 □联通 □移动</w:t>
            </w:r>
          </w:p>
        </w:tc>
      </w:tr>
      <w:tr w:rsidR="005E32C3" w:rsidRPr="00454BB4" w:rsidTr="00BB56CA">
        <w:trPr>
          <w:trHeight w:hRule="exact" w:val="395"/>
          <w:jc w:val="center"/>
        </w:trPr>
        <w:tc>
          <w:tcPr>
            <w:tcW w:w="1950" w:type="dxa"/>
            <w:vMerge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6" w:type="dxa"/>
            <w:gridSpan w:val="4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□大厦 □张江</w:t>
            </w:r>
          </w:p>
        </w:tc>
        <w:tc>
          <w:tcPr>
            <w:tcW w:w="1954" w:type="dxa"/>
            <w:vMerge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□大厦 □张江</w:t>
            </w:r>
          </w:p>
        </w:tc>
      </w:tr>
      <w:tr w:rsidR="005E32C3" w:rsidRPr="00454BB4" w:rsidTr="00BB56CA">
        <w:trPr>
          <w:trHeight w:hRule="exact" w:val="775"/>
          <w:jc w:val="center"/>
        </w:trPr>
        <w:tc>
          <w:tcPr>
            <w:tcW w:w="1950" w:type="dxa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sz w:val="24"/>
              </w:rPr>
              <w:t xml:space="preserve"> MSTP线路</w:t>
            </w:r>
          </w:p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主用线路编号</w:t>
            </w:r>
          </w:p>
        </w:tc>
        <w:tc>
          <w:tcPr>
            <w:tcW w:w="2666" w:type="dxa"/>
            <w:gridSpan w:val="4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sz w:val="24"/>
              </w:rPr>
              <w:t xml:space="preserve"> MSTP线路</w:t>
            </w:r>
          </w:p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备用线路编号</w:t>
            </w:r>
          </w:p>
        </w:tc>
        <w:tc>
          <w:tcPr>
            <w:tcW w:w="2639" w:type="dxa"/>
            <w:gridSpan w:val="3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</w:tr>
      <w:tr w:rsidR="005E32C3" w:rsidRPr="00454BB4" w:rsidTr="00BB56CA">
        <w:trPr>
          <w:trHeight w:hRule="exact" w:val="567"/>
          <w:jc w:val="center"/>
        </w:trPr>
        <w:tc>
          <w:tcPr>
            <w:tcW w:w="9209" w:type="dxa"/>
            <w:gridSpan w:val="9"/>
            <w:shd w:val="clear" w:color="auto" w:fill="C0C0C0"/>
            <w:vAlign w:val="center"/>
          </w:tcPr>
          <w:p w:rsidR="005E32C3" w:rsidRPr="00454BB4" w:rsidRDefault="005E32C3" w:rsidP="00BB56CA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8"/>
                <w:szCs w:val="28"/>
              </w:rPr>
              <w:t>测试情况</w:t>
            </w:r>
          </w:p>
        </w:tc>
      </w:tr>
      <w:tr w:rsidR="005E32C3" w:rsidRPr="00454BB4" w:rsidTr="00BB56CA">
        <w:tblPrEx>
          <w:tblLook w:val="00A0"/>
        </w:tblPrEx>
        <w:trPr>
          <w:trHeight w:hRule="exact" w:val="567"/>
          <w:jc w:val="center"/>
        </w:trPr>
        <w:tc>
          <w:tcPr>
            <w:tcW w:w="3497" w:type="dxa"/>
            <w:gridSpan w:val="4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测试项目</w:t>
            </w:r>
          </w:p>
        </w:tc>
        <w:tc>
          <w:tcPr>
            <w:tcW w:w="3457" w:type="dxa"/>
            <w:gridSpan w:val="3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情况描述</w:t>
            </w:r>
          </w:p>
        </w:tc>
        <w:tc>
          <w:tcPr>
            <w:tcW w:w="2255" w:type="dxa"/>
            <w:gridSpan w:val="2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备注</w:t>
            </w:r>
          </w:p>
        </w:tc>
      </w:tr>
      <w:tr w:rsidR="005E32C3" w:rsidRPr="00454BB4" w:rsidTr="00BB56CA">
        <w:tblPrEx>
          <w:tblLook w:val="00A0"/>
        </w:tblPrEx>
        <w:trPr>
          <w:trHeight w:hRule="exact" w:val="567"/>
          <w:jc w:val="center"/>
        </w:trPr>
        <w:tc>
          <w:tcPr>
            <w:tcW w:w="3497" w:type="dxa"/>
            <w:gridSpan w:val="4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测试前系统和数据是否备份</w:t>
            </w:r>
          </w:p>
        </w:tc>
        <w:tc>
          <w:tcPr>
            <w:tcW w:w="3457" w:type="dxa"/>
            <w:gridSpan w:val="3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</w:tr>
      <w:tr w:rsidR="005E32C3" w:rsidRPr="00454BB4" w:rsidTr="00BB56CA">
        <w:tblPrEx>
          <w:tblLook w:val="00A0"/>
        </w:tblPrEx>
        <w:trPr>
          <w:trHeight w:hRule="exact" w:val="567"/>
          <w:jc w:val="center"/>
        </w:trPr>
        <w:tc>
          <w:tcPr>
            <w:tcW w:w="9209" w:type="dxa"/>
            <w:gridSpan w:val="9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测试场景</w:t>
            </w:r>
            <w:proofErr w:type="gramStart"/>
            <w:r w:rsidRPr="00454BB4">
              <w:rPr>
                <w:rFonts w:ascii="仿宋" w:eastAsia="仿宋" w:hAnsi="仿宋"/>
                <w:b/>
                <w:sz w:val="24"/>
              </w:rPr>
              <w:t>一</w:t>
            </w:r>
            <w:proofErr w:type="gramEnd"/>
            <w:r w:rsidRPr="00454BB4">
              <w:rPr>
                <w:rFonts w:ascii="仿宋" w:eastAsia="仿宋" w:hAnsi="仿宋"/>
                <w:b/>
                <w:sz w:val="24"/>
              </w:rPr>
              <w:t>：模拟测试会员通过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 xml:space="preserve"> MSTP线路正常登录交易系统</w:t>
            </w:r>
          </w:p>
        </w:tc>
      </w:tr>
      <w:tr w:rsidR="005E32C3" w:rsidRPr="00454BB4" w:rsidTr="00BB56CA">
        <w:tblPrEx>
          <w:tblLook w:val="00A0"/>
        </w:tblPrEx>
        <w:trPr>
          <w:trHeight w:hRule="exact" w:val="2053"/>
          <w:jc w:val="center"/>
        </w:trPr>
        <w:tc>
          <w:tcPr>
            <w:tcW w:w="3497" w:type="dxa"/>
            <w:gridSpan w:val="4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 xml:space="preserve">08:55至9:20  </w:t>
            </w:r>
          </w:p>
          <w:p w:rsidR="005E32C3" w:rsidRPr="00454BB4" w:rsidRDefault="005E32C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集合竞价及连续交易阶段，是否接入、登录正常，是否交易正常</w:t>
            </w:r>
          </w:p>
        </w:tc>
        <w:tc>
          <w:tcPr>
            <w:tcW w:w="3457" w:type="dxa"/>
            <w:gridSpan w:val="3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E32C3" w:rsidRPr="00454BB4" w:rsidTr="00BB56CA">
        <w:tblPrEx>
          <w:tblLook w:val="00A0"/>
        </w:tblPrEx>
        <w:trPr>
          <w:trHeight w:hRule="exact" w:val="711"/>
          <w:jc w:val="center"/>
        </w:trPr>
        <w:tc>
          <w:tcPr>
            <w:tcW w:w="9209" w:type="dxa"/>
            <w:gridSpan w:val="9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测试场景二：模拟测试大厦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 xml:space="preserve"> MSTP线路故障，会员切换至张江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 xml:space="preserve"> MSTP线路</w:t>
            </w:r>
          </w:p>
        </w:tc>
      </w:tr>
      <w:tr w:rsidR="005E32C3" w:rsidRPr="00454BB4" w:rsidTr="00BB56CA">
        <w:tblPrEx>
          <w:tblLook w:val="00A0"/>
        </w:tblPrEx>
        <w:trPr>
          <w:trHeight w:hRule="exact" w:val="1057"/>
          <w:jc w:val="center"/>
        </w:trPr>
        <w:tc>
          <w:tcPr>
            <w:tcW w:w="3497" w:type="dxa"/>
            <w:gridSpan w:val="4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 xml:space="preserve">9:20至9:40  </w:t>
            </w:r>
          </w:p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连续交易阶段，是否接入、登录正常，是否交易正常</w:t>
            </w:r>
          </w:p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E32C3" w:rsidRPr="00454BB4" w:rsidRDefault="005E32C3" w:rsidP="00BB56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E32C3" w:rsidRPr="00454BB4" w:rsidTr="00BB56CA">
        <w:tblPrEx>
          <w:tblLook w:val="00A0"/>
        </w:tblPrEx>
        <w:trPr>
          <w:trHeight w:hRule="exact" w:val="521"/>
          <w:jc w:val="center"/>
        </w:trPr>
        <w:tc>
          <w:tcPr>
            <w:tcW w:w="9209" w:type="dxa"/>
            <w:gridSpan w:val="9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lastRenderedPageBreak/>
              <w:t>测试场景三：模拟测试大厦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 xml:space="preserve"> MSTP线路恢复，会员切换</w:t>
            </w:r>
            <w:proofErr w:type="gramStart"/>
            <w:r w:rsidRPr="00454BB4">
              <w:rPr>
                <w:rFonts w:ascii="仿宋" w:eastAsia="仿宋" w:hAnsi="仿宋"/>
                <w:b/>
                <w:sz w:val="24"/>
              </w:rPr>
              <w:t>至大厦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 xml:space="preserve"> MSTP线路</w:t>
            </w:r>
          </w:p>
        </w:tc>
      </w:tr>
      <w:tr w:rsidR="005E32C3" w:rsidRPr="00454BB4" w:rsidTr="00BB56CA">
        <w:tblPrEx>
          <w:tblLook w:val="00A0"/>
        </w:tblPrEx>
        <w:trPr>
          <w:trHeight w:hRule="exact" w:val="1038"/>
          <w:jc w:val="center"/>
        </w:trPr>
        <w:tc>
          <w:tcPr>
            <w:tcW w:w="3497" w:type="dxa"/>
            <w:gridSpan w:val="4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 xml:space="preserve">9:40至10:00  </w:t>
            </w:r>
          </w:p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连续交易阶段，是否接入、登录正常，是否交易正常</w:t>
            </w:r>
          </w:p>
        </w:tc>
        <w:tc>
          <w:tcPr>
            <w:tcW w:w="3457" w:type="dxa"/>
            <w:gridSpan w:val="3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5E32C3" w:rsidRPr="00454BB4" w:rsidTr="00BB56CA">
        <w:tblPrEx>
          <w:tblLook w:val="00A0"/>
        </w:tblPrEx>
        <w:trPr>
          <w:trHeight w:hRule="exact" w:val="602"/>
          <w:jc w:val="center"/>
        </w:trPr>
        <w:tc>
          <w:tcPr>
            <w:tcW w:w="9209" w:type="dxa"/>
            <w:gridSpan w:val="9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测试场景四：模拟测试张江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 xml:space="preserve"> MSTP线路故障，会员切换</w:t>
            </w:r>
            <w:proofErr w:type="gramStart"/>
            <w:r w:rsidRPr="00454BB4">
              <w:rPr>
                <w:rFonts w:ascii="仿宋" w:eastAsia="仿宋" w:hAnsi="仿宋"/>
                <w:b/>
                <w:sz w:val="24"/>
              </w:rPr>
              <w:t>至大厦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 xml:space="preserve"> MSTP线路</w:t>
            </w:r>
          </w:p>
        </w:tc>
      </w:tr>
      <w:tr w:rsidR="005E32C3" w:rsidRPr="00454BB4" w:rsidTr="00BB56CA">
        <w:tblPrEx>
          <w:tblLook w:val="00A0"/>
        </w:tblPrEx>
        <w:trPr>
          <w:trHeight w:hRule="exact" w:val="1103"/>
          <w:jc w:val="center"/>
        </w:trPr>
        <w:tc>
          <w:tcPr>
            <w:tcW w:w="3497" w:type="dxa"/>
            <w:gridSpan w:val="4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 xml:space="preserve">10:00至10:20  </w:t>
            </w:r>
          </w:p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连续交易阶段，是否接入、登录正常，是否交易正常</w:t>
            </w:r>
          </w:p>
        </w:tc>
        <w:tc>
          <w:tcPr>
            <w:tcW w:w="3457" w:type="dxa"/>
            <w:gridSpan w:val="3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5E32C3" w:rsidRPr="00454BB4" w:rsidTr="00BB56CA">
        <w:tblPrEx>
          <w:tblLook w:val="00A0"/>
        </w:tblPrEx>
        <w:trPr>
          <w:trHeight w:hRule="exact" w:val="571"/>
          <w:jc w:val="center"/>
        </w:trPr>
        <w:tc>
          <w:tcPr>
            <w:tcW w:w="9209" w:type="dxa"/>
            <w:gridSpan w:val="9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测试场景五：模拟测试张江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 xml:space="preserve"> MSTP线路恢复，会员切换至张江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 xml:space="preserve"> MSTP线路</w:t>
            </w:r>
          </w:p>
        </w:tc>
      </w:tr>
      <w:tr w:rsidR="005E32C3" w:rsidRPr="00454BB4" w:rsidTr="00BB56CA">
        <w:tblPrEx>
          <w:tblLook w:val="00A0"/>
        </w:tblPrEx>
        <w:trPr>
          <w:trHeight w:hRule="exact" w:val="1113"/>
          <w:jc w:val="center"/>
        </w:trPr>
        <w:tc>
          <w:tcPr>
            <w:tcW w:w="3497" w:type="dxa"/>
            <w:gridSpan w:val="4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 xml:space="preserve">10:20至10:40  </w:t>
            </w:r>
          </w:p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连续交易阶段，是否接入、登录正常，是否交易正常</w:t>
            </w:r>
          </w:p>
        </w:tc>
        <w:tc>
          <w:tcPr>
            <w:tcW w:w="3457" w:type="dxa"/>
            <w:gridSpan w:val="3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5E32C3" w:rsidRPr="00454BB4" w:rsidTr="00BB56CA">
        <w:tblPrEx>
          <w:tblLook w:val="00A0"/>
        </w:tblPrEx>
        <w:trPr>
          <w:trHeight w:hRule="exact" w:val="749"/>
          <w:jc w:val="center"/>
        </w:trPr>
        <w:tc>
          <w:tcPr>
            <w:tcW w:w="9209" w:type="dxa"/>
            <w:gridSpan w:val="9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测试场景六：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10M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 xml:space="preserve"> MSTP线路停止访问交易前置，会员恢复从原有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454BB4">
                <w:rPr>
                  <w:rFonts w:ascii="仿宋" w:eastAsia="仿宋" w:hAnsi="仿宋"/>
                  <w:b/>
                  <w:sz w:val="24"/>
                </w:rPr>
                <w:t>2M</w:t>
              </w:r>
            </w:smartTag>
            <w:r w:rsidRPr="00454BB4">
              <w:rPr>
                <w:rFonts w:ascii="仿宋" w:eastAsia="仿宋" w:hAnsi="仿宋"/>
                <w:b/>
                <w:sz w:val="24"/>
              </w:rPr>
              <w:t>线路登录</w:t>
            </w:r>
            <w:proofErr w:type="gramStart"/>
            <w:r w:rsidRPr="00454BB4">
              <w:rPr>
                <w:rFonts w:ascii="仿宋" w:eastAsia="仿宋" w:hAnsi="仿宋"/>
                <w:b/>
                <w:sz w:val="24"/>
              </w:rPr>
              <w:t>正常访问</w:t>
            </w:r>
            <w:proofErr w:type="gramEnd"/>
            <w:r w:rsidRPr="00454BB4">
              <w:rPr>
                <w:rFonts w:ascii="仿宋" w:eastAsia="仿宋" w:hAnsi="仿宋"/>
                <w:b/>
                <w:sz w:val="24"/>
              </w:rPr>
              <w:t>交易系统</w:t>
            </w:r>
          </w:p>
        </w:tc>
      </w:tr>
      <w:tr w:rsidR="005E32C3" w:rsidRPr="00454BB4" w:rsidTr="00BB56CA">
        <w:tblPrEx>
          <w:tblLook w:val="00A0"/>
        </w:tblPrEx>
        <w:trPr>
          <w:trHeight w:hRule="exact" w:val="1097"/>
          <w:jc w:val="center"/>
        </w:trPr>
        <w:tc>
          <w:tcPr>
            <w:tcW w:w="3497" w:type="dxa"/>
            <w:gridSpan w:val="4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 xml:space="preserve">10:40至11:30  </w:t>
            </w:r>
          </w:p>
          <w:p w:rsidR="005E32C3" w:rsidRPr="00454BB4" w:rsidRDefault="005E32C3" w:rsidP="00BB56CA">
            <w:pPr>
              <w:rPr>
                <w:rFonts w:ascii="仿宋" w:eastAsia="仿宋" w:hAnsi="仿宋"/>
                <w:sz w:val="24"/>
              </w:rPr>
            </w:pPr>
            <w:r w:rsidRPr="00454BB4">
              <w:rPr>
                <w:rFonts w:ascii="仿宋" w:eastAsia="仿宋" w:hAnsi="仿宋"/>
                <w:sz w:val="24"/>
              </w:rPr>
              <w:t>连续交易阶段，是否接入、登录正常，是否交易正常</w:t>
            </w:r>
          </w:p>
        </w:tc>
        <w:tc>
          <w:tcPr>
            <w:tcW w:w="3457" w:type="dxa"/>
            <w:gridSpan w:val="3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5E32C3" w:rsidRPr="00454BB4" w:rsidTr="00BB56CA">
        <w:tblPrEx>
          <w:tblLook w:val="00A0"/>
        </w:tblPrEx>
        <w:trPr>
          <w:trHeight w:hRule="exact" w:val="707"/>
          <w:jc w:val="center"/>
        </w:trPr>
        <w:tc>
          <w:tcPr>
            <w:tcW w:w="3497" w:type="dxa"/>
            <w:gridSpan w:val="4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/>
                <w:sz w:val="24"/>
              </w:rPr>
            </w:pPr>
            <w:r w:rsidRPr="00454BB4">
              <w:rPr>
                <w:rFonts w:ascii="仿宋" w:eastAsia="仿宋" w:hAnsi="仿宋"/>
                <w:b/>
                <w:sz w:val="24"/>
              </w:rPr>
              <w:t>测试后系统恢复是否正常</w:t>
            </w:r>
          </w:p>
        </w:tc>
        <w:tc>
          <w:tcPr>
            <w:tcW w:w="3457" w:type="dxa"/>
            <w:gridSpan w:val="3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E32C3" w:rsidRPr="00454BB4" w:rsidRDefault="005E32C3" w:rsidP="00BB56CA">
            <w:pPr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</w:tbl>
    <w:p w:rsidR="005E32C3" w:rsidRPr="00454BB4" w:rsidRDefault="005E32C3" w:rsidP="005E32C3">
      <w:pPr>
        <w:ind w:left="960" w:hangingChars="400" w:hanging="960"/>
        <w:rPr>
          <w:rFonts w:ascii="仿宋" w:eastAsia="仿宋" w:hAnsi="仿宋"/>
          <w:b/>
          <w:sz w:val="24"/>
        </w:rPr>
      </w:pPr>
      <w:r w:rsidRPr="00454BB4">
        <w:rPr>
          <w:rFonts w:ascii="仿宋" w:eastAsia="仿宋" w:hAnsi="仿宋"/>
          <w:sz w:val="24"/>
        </w:rPr>
        <w:t>说明:</w:t>
      </w:r>
      <w:r w:rsidRPr="00454BB4">
        <w:rPr>
          <w:rFonts w:ascii="仿宋" w:eastAsia="仿宋" w:hAnsi="仿宋"/>
          <w:b/>
          <w:sz w:val="24"/>
        </w:rPr>
        <w:t>1）请将本表盖章后转换成PDF文件和本表的word文件一起email到shfenet@shfe.com.cn。</w:t>
      </w:r>
    </w:p>
    <w:p w:rsidR="005E32C3" w:rsidRPr="00454BB4" w:rsidRDefault="005E32C3" w:rsidP="005E32C3">
      <w:pPr>
        <w:ind w:leftChars="285" w:left="952" w:hangingChars="147" w:hanging="354"/>
        <w:rPr>
          <w:rFonts w:ascii="仿宋" w:eastAsia="仿宋" w:hAnsi="仿宋"/>
          <w:b/>
          <w:sz w:val="24"/>
        </w:rPr>
      </w:pPr>
      <w:r w:rsidRPr="00454BB4">
        <w:rPr>
          <w:rFonts w:ascii="仿宋" w:eastAsia="仿宋" w:hAnsi="仿宋"/>
          <w:b/>
          <w:sz w:val="24"/>
        </w:rPr>
        <w:t>2）为便于存档，文件名称统一为《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454BB4">
          <w:rPr>
            <w:rFonts w:ascii="仿宋" w:eastAsia="仿宋" w:hAnsi="仿宋"/>
            <w:b/>
            <w:sz w:val="24"/>
          </w:rPr>
          <w:t>10M</w:t>
        </w:r>
      </w:smartTag>
      <w:r w:rsidRPr="00454BB4">
        <w:rPr>
          <w:rFonts w:ascii="仿宋" w:eastAsia="仿宋" w:hAnsi="仿宋"/>
          <w:b/>
          <w:sz w:val="24"/>
        </w:rPr>
        <w:t xml:space="preserve"> MSTP线路并网测试报告+会员号+会员简称》</w:t>
      </w:r>
    </w:p>
    <w:p w:rsidR="005E32C3" w:rsidRPr="00454BB4" w:rsidRDefault="005E32C3" w:rsidP="005E32C3">
      <w:pPr>
        <w:ind w:firstLineChars="250" w:firstLine="602"/>
        <w:rPr>
          <w:rFonts w:ascii="仿宋" w:eastAsia="仿宋" w:hAnsi="仿宋"/>
          <w:b/>
          <w:sz w:val="24"/>
        </w:rPr>
      </w:pPr>
    </w:p>
    <w:p w:rsidR="005E32C3" w:rsidRPr="00454BB4" w:rsidRDefault="005E32C3" w:rsidP="005E32C3">
      <w:pPr>
        <w:ind w:firstLineChars="250" w:firstLine="602"/>
        <w:rPr>
          <w:rFonts w:ascii="仿宋" w:eastAsia="仿宋" w:hAnsi="仿宋"/>
          <w:b/>
          <w:sz w:val="24"/>
        </w:rPr>
      </w:pPr>
    </w:p>
    <w:p w:rsidR="005E32C3" w:rsidRPr="00454BB4" w:rsidRDefault="005E32C3" w:rsidP="005E32C3">
      <w:pPr>
        <w:rPr>
          <w:rFonts w:ascii="仿宋" w:eastAsia="仿宋" w:hAnsi="仿宋"/>
        </w:rPr>
      </w:pPr>
    </w:p>
    <w:p w:rsidR="005E32C3" w:rsidRPr="00454BB4" w:rsidRDefault="005E32C3" w:rsidP="005E32C3">
      <w:pPr>
        <w:spacing w:line="560" w:lineRule="exact"/>
        <w:ind w:firstLineChars="750" w:firstLine="2100"/>
        <w:rPr>
          <w:rFonts w:ascii="仿宋" w:eastAsia="仿宋" w:hAnsi="仿宋"/>
          <w:color w:val="000000"/>
          <w:sz w:val="28"/>
          <w:szCs w:val="28"/>
        </w:rPr>
      </w:pPr>
      <w:r w:rsidRPr="00454BB4">
        <w:rPr>
          <w:rFonts w:ascii="仿宋" w:eastAsia="仿宋" w:hAnsi="仿宋"/>
          <w:sz w:val="28"/>
          <w:szCs w:val="28"/>
        </w:rPr>
        <w:t>填表日期：</w:t>
      </w:r>
      <w:r w:rsidRPr="00454BB4">
        <w:rPr>
          <w:rFonts w:ascii="仿宋" w:eastAsia="仿宋" w:hAnsi="仿宋"/>
          <w:sz w:val="28"/>
          <w:szCs w:val="28"/>
        </w:rPr>
        <w:tab/>
      </w:r>
      <w:r w:rsidRPr="00454BB4">
        <w:rPr>
          <w:rFonts w:ascii="仿宋" w:eastAsia="仿宋" w:hAnsi="仿宋"/>
          <w:sz w:val="28"/>
          <w:szCs w:val="28"/>
        </w:rPr>
        <w:tab/>
      </w:r>
      <w:r w:rsidRPr="00454BB4">
        <w:rPr>
          <w:rFonts w:ascii="仿宋" w:eastAsia="仿宋" w:hAnsi="仿宋"/>
          <w:sz w:val="28"/>
          <w:szCs w:val="28"/>
        </w:rPr>
        <w:tab/>
      </w:r>
      <w:r w:rsidRPr="00454BB4">
        <w:rPr>
          <w:rFonts w:ascii="仿宋" w:eastAsia="仿宋" w:hAnsi="仿宋"/>
          <w:sz w:val="28"/>
          <w:szCs w:val="28"/>
        </w:rPr>
        <w:tab/>
      </w:r>
      <w:r w:rsidRPr="00454BB4">
        <w:rPr>
          <w:rFonts w:ascii="仿宋" w:eastAsia="仿宋" w:hAnsi="仿宋"/>
          <w:sz w:val="28"/>
          <w:szCs w:val="28"/>
        </w:rPr>
        <w:tab/>
        <w:t>填表人：</w:t>
      </w:r>
    </w:p>
    <w:p w:rsidR="0076111E" w:rsidRPr="005E32C3" w:rsidRDefault="005E32C3" w:rsidP="005E32C3"/>
    <w:sectPr w:rsidR="0076111E" w:rsidRPr="005E32C3" w:rsidSect="0049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ADD"/>
    <w:rsid w:val="00155BE0"/>
    <w:rsid w:val="003F4358"/>
    <w:rsid w:val="00485769"/>
    <w:rsid w:val="004975FA"/>
    <w:rsid w:val="005E32C3"/>
    <w:rsid w:val="00705ADD"/>
    <w:rsid w:val="0077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A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SHFE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2016-04-13T06:39:00Z</dcterms:created>
  <dcterms:modified xsi:type="dcterms:W3CDTF">2016-04-13T06:39:00Z</dcterms:modified>
</cp:coreProperties>
</file>