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1A" w:rsidRDefault="009A661A" w:rsidP="009A661A">
      <w:pPr>
        <w:rPr>
          <w:rFonts w:eastAsia="方正大标宋简体" w:hint="eastAsia"/>
          <w:sz w:val="42"/>
          <w:szCs w:val="42"/>
        </w:rPr>
      </w:pPr>
      <w:r w:rsidRPr="00C179B6">
        <w:rPr>
          <w:rFonts w:eastAsia="方正大标宋简体"/>
          <w:sz w:val="42"/>
          <w:szCs w:val="42"/>
        </w:rPr>
        <w:t>附件</w:t>
      </w:r>
      <w:r w:rsidRPr="00C179B6">
        <w:rPr>
          <w:rFonts w:eastAsia="方正大标宋简体"/>
          <w:sz w:val="42"/>
          <w:szCs w:val="42"/>
        </w:rPr>
        <w:t>9</w:t>
      </w:r>
    </w:p>
    <w:p w:rsidR="009A661A" w:rsidRPr="00C179B6" w:rsidRDefault="009A661A" w:rsidP="009A661A">
      <w:pPr>
        <w:rPr>
          <w:rFonts w:eastAsia="方正大标宋简体" w:hint="eastAsia"/>
          <w:sz w:val="42"/>
          <w:szCs w:val="42"/>
        </w:rPr>
      </w:pPr>
    </w:p>
    <w:p w:rsidR="009A661A" w:rsidRPr="00C179B6" w:rsidRDefault="009A661A" w:rsidP="009A661A">
      <w:pPr>
        <w:jc w:val="center"/>
        <w:rPr>
          <w:rFonts w:eastAsia="方正大标宋简体"/>
          <w:sz w:val="42"/>
          <w:szCs w:val="42"/>
        </w:rPr>
      </w:pPr>
      <w:bookmarkStart w:id="0" w:name="OLE_LINK141"/>
      <w:bookmarkStart w:id="1" w:name="OLE_LINK142"/>
      <w:r w:rsidRPr="00C179B6">
        <w:rPr>
          <w:rFonts w:eastAsia="方正大标宋简体" w:hint="eastAsia"/>
          <w:sz w:val="42"/>
          <w:szCs w:val="42"/>
        </w:rPr>
        <w:t>《上海期</w:t>
      </w:r>
      <w:bookmarkStart w:id="2" w:name="OLE_LINK354"/>
      <w:bookmarkStart w:id="3" w:name="OLE_LINK355"/>
      <w:bookmarkStart w:id="4" w:name="OLE_LINK356"/>
      <w:r w:rsidRPr="00C179B6">
        <w:rPr>
          <w:rFonts w:eastAsia="方正大标宋简体" w:hint="eastAsia"/>
          <w:sz w:val="42"/>
          <w:szCs w:val="42"/>
        </w:rPr>
        <w:t>货交易所标</w:t>
      </w:r>
      <w:bookmarkEnd w:id="2"/>
      <w:bookmarkEnd w:id="3"/>
      <w:bookmarkEnd w:id="4"/>
      <w:r w:rsidRPr="00C179B6">
        <w:rPr>
          <w:rFonts w:eastAsia="方正大标宋简体" w:hint="eastAsia"/>
          <w:sz w:val="42"/>
          <w:szCs w:val="42"/>
        </w:rPr>
        <w:t>准仓单管理办法》</w:t>
      </w:r>
    </w:p>
    <w:p w:rsidR="009A661A" w:rsidRPr="00C179B6" w:rsidRDefault="009A661A" w:rsidP="009A661A">
      <w:pPr>
        <w:jc w:val="center"/>
        <w:rPr>
          <w:rFonts w:eastAsia="方正大标宋简体"/>
          <w:sz w:val="42"/>
          <w:szCs w:val="42"/>
        </w:rPr>
      </w:pPr>
      <w:r w:rsidRPr="00C179B6">
        <w:rPr>
          <w:rFonts w:eastAsia="方正大标宋简体" w:hint="eastAsia"/>
          <w:sz w:val="42"/>
          <w:szCs w:val="42"/>
        </w:rPr>
        <w:t>（修订案）</w:t>
      </w:r>
    </w:p>
    <w:bookmarkEnd w:id="0"/>
    <w:bookmarkEnd w:id="1"/>
    <w:p w:rsidR="009A661A" w:rsidRDefault="009A661A" w:rsidP="009A661A">
      <w:pPr>
        <w:rPr>
          <w:rFonts w:ascii="仿宋_GB2312" w:eastAsia="仿宋_GB2312"/>
          <w:b/>
          <w:bCs/>
          <w:color w:val="000000"/>
          <w:sz w:val="36"/>
          <w:szCs w:val="36"/>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hint="eastAsia"/>
          <w:bCs/>
          <w:color w:val="000000"/>
          <w:sz w:val="30"/>
          <w:szCs w:val="30"/>
        </w:rPr>
      </w:pPr>
      <w:r w:rsidRPr="000A3885">
        <w:rPr>
          <w:rFonts w:ascii="方正黑体简体" w:eastAsia="方正黑体简体" w:hint="eastAsia"/>
          <w:bCs/>
          <w:color w:val="000000"/>
          <w:sz w:val="30"/>
          <w:szCs w:val="30"/>
        </w:rPr>
        <w:t>第一章 总 则</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第一条</w:t>
      </w:r>
      <w:r w:rsidRPr="000A3885">
        <w:rPr>
          <w:rFonts w:eastAsia="方正仿宋简体"/>
          <w:color w:val="000000"/>
          <w:kern w:val="0"/>
          <w:sz w:val="30"/>
          <w:szCs w:val="30"/>
        </w:rPr>
        <w:t xml:space="preserve"> </w:t>
      </w:r>
      <w:r w:rsidRPr="000A3885">
        <w:rPr>
          <w:rFonts w:eastAsia="方正仿宋简体"/>
          <w:color w:val="000000"/>
          <w:kern w:val="0"/>
          <w:sz w:val="30"/>
          <w:szCs w:val="30"/>
        </w:rPr>
        <w:t>为加强标准仓单的管理，规范参与各方的行为，保障上海期货交易所（以下简称交易所）期货交割业务的正常进行，根据《上海期货交易所交易规则》制定本办法。</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第二条</w:t>
      </w:r>
      <w:r w:rsidRPr="000A3885">
        <w:rPr>
          <w:rFonts w:eastAsia="方正仿宋简体"/>
          <w:color w:val="000000"/>
          <w:kern w:val="0"/>
          <w:sz w:val="30"/>
          <w:szCs w:val="30"/>
        </w:rPr>
        <w:t xml:space="preserve"> </w:t>
      </w:r>
      <w:r w:rsidRPr="000A3885">
        <w:rPr>
          <w:rFonts w:eastAsia="方正仿宋简体"/>
          <w:color w:val="000000"/>
          <w:kern w:val="0"/>
          <w:sz w:val="30"/>
          <w:szCs w:val="30"/>
        </w:rPr>
        <w:t>交易所、会员、客户、指定交割仓库等标准仓单业务参与者办理与标准仓单有关的各项业务时应当遵守本办法。</w:t>
      </w:r>
    </w:p>
    <w:p w:rsidR="009A661A" w:rsidRPr="000A3885" w:rsidRDefault="009A661A" w:rsidP="009A661A">
      <w:pPr>
        <w:autoSpaceDE w:val="0"/>
        <w:autoSpaceDN w:val="0"/>
        <w:adjustRightInd w:val="0"/>
        <w:spacing w:line="560" w:lineRule="exact"/>
        <w:ind w:firstLineChars="200" w:firstLine="600"/>
        <w:rPr>
          <w:rFonts w:eastAsia="方正仿宋简体"/>
          <w:color w:val="000000"/>
          <w:sz w:val="30"/>
          <w:szCs w:val="30"/>
        </w:rPr>
      </w:pPr>
      <w:r w:rsidRPr="000A3885">
        <w:rPr>
          <w:rFonts w:eastAsia="方正仿宋简体"/>
          <w:color w:val="000000"/>
          <w:sz w:val="30"/>
          <w:szCs w:val="30"/>
        </w:rPr>
        <w:t>第三条</w:t>
      </w:r>
      <w:r w:rsidRPr="000A3885">
        <w:rPr>
          <w:rFonts w:eastAsia="方正仿宋简体"/>
          <w:color w:val="000000"/>
          <w:sz w:val="30"/>
          <w:szCs w:val="30"/>
        </w:rPr>
        <w:t xml:space="preserve"> </w:t>
      </w:r>
      <w:r w:rsidRPr="000A3885">
        <w:rPr>
          <w:rFonts w:eastAsia="方正仿宋简体"/>
          <w:color w:val="000000"/>
          <w:sz w:val="30"/>
          <w:szCs w:val="30"/>
        </w:rPr>
        <w:t>标准仓单可以分为仓库标准仓单和厂库标准仓单。仓库标准仓</w:t>
      </w:r>
      <w:proofErr w:type="gramStart"/>
      <w:r w:rsidRPr="000A3885">
        <w:rPr>
          <w:rFonts w:eastAsia="方正仿宋简体"/>
          <w:color w:val="000000"/>
          <w:sz w:val="30"/>
          <w:szCs w:val="30"/>
        </w:rPr>
        <w:t>单是指</w:t>
      </w:r>
      <w:proofErr w:type="gramEnd"/>
      <w:r w:rsidRPr="000A3885">
        <w:rPr>
          <w:rFonts w:eastAsia="方正仿宋简体"/>
          <w:color w:val="000000"/>
          <w:sz w:val="30"/>
          <w:szCs w:val="30"/>
        </w:rPr>
        <w:t>依据本办法的规定，由指定交割仓库完成入库商品验收、确认合格后，在交易所标准仓单管理系统中签发给货主的，用于提取商品的凭证；而厂库标准仓</w:t>
      </w:r>
      <w:proofErr w:type="gramStart"/>
      <w:r w:rsidRPr="000A3885">
        <w:rPr>
          <w:rFonts w:eastAsia="方正仿宋简体"/>
          <w:color w:val="000000"/>
          <w:sz w:val="30"/>
          <w:szCs w:val="30"/>
        </w:rPr>
        <w:t>单是指</w:t>
      </w:r>
      <w:proofErr w:type="gramEnd"/>
      <w:r w:rsidRPr="000A3885">
        <w:rPr>
          <w:rFonts w:eastAsia="方正仿宋简体"/>
          <w:color w:val="000000"/>
          <w:sz w:val="30"/>
          <w:szCs w:val="30"/>
        </w:rPr>
        <w:t>经过交易所批准的指定厂库按照交易所规定的程序签发的在交易所标准仓单管理系统生成的实物提货凭证。厂库标准仓单暂限于螺纹钢、线材、石油沥青和热轧卷板期货合约。</w:t>
      </w:r>
      <w:r w:rsidRPr="000A3885">
        <w:rPr>
          <w:rFonts w:eastAsia="方正仿宋简体"/>
          <w:color w:val="000000"/>
          <w:sz w:val="30"/>
          <w:szCs w:val="30"/>
        </w:rPr>
        <w:t xml:space="preserve"> </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在本管理办法中，如无特指，则标准仓单指仓库标准仓单。</w:t>
      </w:r>
    </w:p>
    <w:p w:rsidR="009A661A" w:rsidRDefault="009A661A" w:rsidP="009A661A">
      <w:pPr>
        <w:tabs>
          <w:tab w:val="center" w:pos="4153"/>
          <w:tab w:val="right" w:pos="8306"/>
        </w:tabs>
        <w:snapToGrid w:val="0"/>
        <w:spacing w:line="560" w:lineRule="exact"/>
        <w:ind w:firstLineChars="200" w:firstLine="602"/>
        <w:rPr>
          <w:rFonts w:eastAsia="方正仿宋简体" w:hint="eastAsia"/>
          <w:b/>
          <w:bCs/>
          <w:color w:val="000000"/>
          <w:sz w:val="30"/>
          <w:szCs w:val="30"/>
        </w:rPr>
      </w:pPr>
    </w:p>
    <w:p w:rsidR="009A661A" w:rsidRPr="000A3885" w:rsidRDefault="009A661A" w:rsidP="009A661A">
      <w:pPr>
        <w:tabs>
          <w:tab w:val="center" w:pos="4153"/>
          <w:tab w:val="right" w:pos="8306"/>
        </w:tabs>
        <w:snapToGrid w:val="0"/>
        <w:spacing w:line="560" w:lineRule="exact"/>
        <w:ind w:firstLineChars="200" w:firstLine="602"/>
        <w:rPr>
          <w:rFonts w:eastAsia="方正仿宋简体" w:hint="eastAsia"/>
          <w:b/>
          <w:bCs/>
          <w:color w:val="00000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lastRenderedPageBreak/>
        <w:t>第二章 标准仓单管理系统</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第四条</w:t>
      </w:r>
      <w:r w:rsidRPr="000A3885">
        <w:rPr>
          <w:rFonts w:eastAsia="方正仿宋简体"/>
          <w:color w:val="000000"/>
          <w:kern w:val="0"/>
          <w:sz w:val="30"/>
          <w:szCs w:val="30"/>
        </w:rPr>
        <w:t xml:space="preserve"> </w:t>
      </w:r>
      <w:r w:rsidRPr="000A3885">
        <w:rPr>
          <w:rFonts w:eastAsia="方正仿宋简体"/>
          <w:color w:val="000000"/>
          <w:kern w:val="0"/>
          <w:sz w:val="30"/>
          <w:szCs w:val="30"/>
        </w:rPr>
        <w:t>交易所应当建立标准仓单管理系统，对本办法规定的标准仓单的各项业务进行管理。标准仓单管理系统由交易所维护和管理。</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第五条</w:t>
      </w:r>
      <w:r w:rsidRPr="000A3885">
        <w:rPr>
          <w:rFonts w:eastAsia="方正仿宋简体"/>
          <w:color w:val="000000"/>
          <w:kern w:val="0"/>
          <w:sz w:val="30"/>
          <w:szCs w:val="30"/>
        </w:rPr>
        <w:t xml:space="preserve"> </w:t>
      </w:r>
      <w:r w:rsidRPr="000A3885">
        <w:rPr>
          <w:rFonts w:eastAsia="方正仿宋简体"/>
          <w:color w:val="000000"/>
          <w:kern w:val="0"/>
          <w:sz w:val="30"/>
          <w:szCs w:val="30"/>
        </w:rPr>
        <w:t>交易所、会员、客户及指定交割仓库等标准仓单业务参与者应当通过交易所标准仓单管理系统办理与标准仓单有关的各项业务。</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第六条</w:t>
      </w:r>
      <w:r w:rsidRPr="000A3885">
        <w:rPr>
          <w:rFonts w:eastAsia="方正仿宋简体"/>
          <w:color w:val="000000"/>
          <w:kern w:val="0"/>
          <w:sz w:val="30"/>
          <w:szCs w:val="30"/>
        </w:rPr>
        <w:t xml:space="preserve"> </w:t>
      </w:r>
      <w:r w:rsidRPr="000A3885">
        <w:rPr>
          <w:rFonts w:eastAsia="方正仿宋简体"/>
          <w:color w:val="000000"/>
          <w:kern w:val="0"/>
          <w:sz w:val="30"/>
          <w:szCs w:val="30"/>
        </w:rPr>
        <w:t>会员使用标准仓单管理系统办理交割、结算等标准仓单业务应当由其结算</w:t>
      </w:r>
      <w:proofErr w:type="gramStart"/>
      <w:r w:rsidRPr="000A3885">
        <w:rPr>
          <w:rFonts w:eastAsia="方正仿宋简体"/>
          <w:color w:val="000000"/>
          <w:kern w:val="0"/>
          <w:sz w:val="30"/>
          <w:szCs w:val="30"/>
        </w:rPr>
        <w:t>交割员</w:t>
      </w:r>
      <w:proofErr w:type="gramEnd"/>
      <w:r w:rsidRPr="000A3885">
        <w:rPr>
          <w:rFonts w:eastAsia="方正仿宋简体"/>
          <w:color w:val="000000"/>
          <w:kern w:val="0"/>
          <w:sz w:val="30"/>
          <w:szCs w:val="30"/>
        </w:rPr>
        <w:t>操作。</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第七条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标准仓单业务参与者应当在标准仓单管理系统中先开立标准仓单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，方可持有标准仓单，参与标准仓单业务。标准仓单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实行一户</w:t>
      </w:r>
      <w:smartTag w:uri="urn:schemas-microsoft-com:office:smarttags" w:element="chmetcnv">
        <w:smartTagPr>
          <w:attr w:name="TCSC" w:val="1"/>
          <w:attr w:name="NumberType" w:val="3"/>
          <w:attr w:name="Negative" w:val="False"/>
          <w:attr w:name="HasSpace" w:val="False"/>
          <w:attr w:name="SourceValue" w:val="1"/>
          <w:attr w:name="UnitName" w:val="码"/>
        </w:smartTagPr>
        <w:r w:rsidRPr="000A3885">
          <w:rPr>
            <w:rFonts w:eastAsia="方正仿宋简体"/>
            <w:color w:val="000000"/>
            <w:kern w:val="0"/>
            <w:sz w:val="30"/>
            <w:szCs w:val="30"/>
          </w:rPr>
          <w:t>一码</w:t>
        </w:r>
      </w:smartTag>
      <w:r w:rsidRPr="000A3885">
        <w:rPr>
          <w:rFonts w:eastAsia="方正仿宋简体"/>
          <w:color w:val="000000"/>
          <w:kern w:val="0"/>
          <w:sz w:val="30"/>
          <w:szCs w:val="30"/>
        </w:rPr>
        <w:t>，即一个标准仓单业务参与者只能拥有一个标准仓单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会员和指定交割仓库应当协助客户开立标准仓单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，并负责核查其所提供材料信息的真实性、完整性和有效性。</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第八条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标准仓单业务参与者提交的开户资料应当真实。</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第三章 标准仓单的一般规定</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第九条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标准仓单在标准仓单管理系统中生成后即以电子形式存在。</w:t>
      </w:r>
      <w:r w:rsidRPr="000A3885">
        <w:rPr>
          <w:rFonts w:eastAsia="方正仿宋简体"/>
          <w:dstrike/>
          <w:color w:val="000000"/>
          <w:kern w:val="0"/>
          <w:sz w:val="30"/>
          <w:szCs w:val="30"/>
        </w:rPr>
        <w:t>指定交割仓库可以根据标准仓单所有人（以下简称仓单所有人）的申请，为其提供打印的纸质标准仓单。</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lastRenderedPageBreak/>
        <w:t>第十条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标准仓单应当包括下列事项</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（一）货主名称（全称）</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（二）仓储物的品种、数量、质量和件数</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（三）储存场所</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（四）仓储费</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（五）仓储物已经办理保险的，其保险金额、期限以及保险人的名称</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（六）填发人、填发地和填发日期</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（七）标准仓单应当载明的其他内容。</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第十一条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标准仓单可以用于交割、转让、提货以及交易所规定的其他用途。</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第十二条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标准仓单作为保证金使用参见《上海期货交易所结算细则》有关有价证券的规定执行。</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第四章 标准仓单的生成和打印</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第十三条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标准仓单生成包括交割预报（入库申报）、商品入库、验收、指定交割仓库签发、确认等环节。</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第十四条</w:t>
      </w:r>
      <w:r w:rsidRPr="000A3885">
        <w:rPr>
          <w:rFonts w:eastAsia="方正仿宋简体"/>
          <w:color w:val="000000"/>
          <w:kern w:val="0"/>
          <w:sz w:val="30"/>
          <w:szCs w:val="30"/>
        </w:rPr>
        <w:t xml:space="preserve"> </w:t>
      </w:r>
      <w:r w:rsidRPr="000A3885">
        <w:rPr>
          <w:rFonts w:eastAsia="方正仿宋简体"/>
          <w:color w:val="000000"/>
          <w:kern w:val="0"/>
          <w:sz w:val="30"/>
          <w:szCs w:val="30"/>
        </w:rPr>
        <w:t>货主向指定交割仓库发货前，应当办理入库申报。</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入库申报的内容包括商品的品种、等级（牌号）、商标、数量、发货单位</w:t>
      </w:r>
      <w:proofErr w:type="gramStart"/>
      <w:r w:rsidRPr="000A3885">
        <w:rPr>
          <w:rFonts w:eastAsia="方正仿宋简体"/>
          <w:color w:val="000000"/>
          <w:kern w:val="0"/>
          <w:sz w:val="30"/>
          <w:szCs w:val="30"/>
        </w:rPr>
        <w:t>及拟入指定</w:t>
      </w:r>
      <w:proofErr w:type="gramEnd"/>
      <w:r w:rsidRPr="000A3885">
        <w:rPr>
          <w:rFonts w:eastAsia="方正仿宋简体"/>
          <w:color w:val="000000"/>
          <w:kern w:val="0"/>
          <w:sz w:val="30"/>
          <w:szCs w:val="30"/>
        </w:rPr>
        <w:t>交割仓库名称等，并提供各项单证。燃料油、石油沥青入库申报时，还应当缴纳入库申报押金。</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客户应当委托期货公司会员办理交割预报（入库申报）手续。</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lastRenderedPageBreak/>
        <w:t>第十五条</w:t>
      </w:r>
      <w:r w:rsidRPr="000A3885">
        <w:rPr>
          <w:rFonts w:eastAsia="方正仿宋简体"/>
          <w:color w:val="000000"/>
          <w:kern w:val="0"/>
          <w:sz w:val="30"/>
          <w:szCs w:val="30"/>
        </w:rPr>
        <w:t xml:space="preserve"> </w:t>
      </w:r>
      <w:r w:rsidRPr="000A3885">
        <w:rPr>
          <w:rFonts w:eastAsia="方正仿宋简体"/>
          <w:color w:val="000000"/>
          <w:kern w:val="0"/>
          <w:sz w:val="30"/>
          <w:szCs w:val="30"/>
        </w:rPr>
        <w:t>交易所在库容允许情况下，考虑货主意愿，在</w:t>
      </w:r>
      <w:r w:rsidRPr="000A3885">
        <w:rPr>
          <w:rFonts w:eastAsia="方正仿宋简体"/>
          <w:color w:val="000000"/>
          <w:kern w:val="0"/>
          <w:sz w:val="30"/>
          <w:szCs w:val="30"/>
        </w:rPr>
        <w:t xml:space="preserve">3 </w:t>
      </w:r>
      <w:proofErr w:type="gramStart"/>
      <w:r w:rsidRPr="000A3885">
        <w:rPr>
          <w:rFonts w:eastAsia="方正仿宋简体"/>
          <w:color w:val="000000"/>
          <w:kern w:val="0"/>
          <w:sz w:val="30"/>
          <w:szCs w:val="30"/>
        </w:rPr>
        <w:t>个</w:t>
      </w:r>
      <w:proofErr w:type="gramEnd"/>
      <w:r w:rsidRPr="000A3885">
        <w:rPr>
          <w:rFonts w:eastAsia="方正仿宋简体"/>
          <w:color w:val="000000"/>
          <w:kern w:val="0"/>
          <w:sz w:val="30"/>
          <w:szCs w:val="30"/>
        </w:rPr>
        <w:t>交易日内决定是否批准入库。</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第十六条</w:t>
      </w:r>
      <w:r w:rsidRPr="000A3885">
        <w:rPr>
          <w:rFonts w:eastAsia="方正仿宋简体"/>
          <w:kern w:val="0"/>
          <w:sz w:val="30"/>
          <w:szCs w:val="30"/>
        </w:rPr>
        <w:t xml:space="preserve"> </w:t>
      </w:r>
      <w:r w:rsidRPr="000A3885">
        <w:rPr>
          <w:rFonts w:eastAsia="方正仿宋简体"/>
          <w:kern w:val="0"/>
          <w:sz w:val="30"/>
          <w:szCs w:val="30"/>
        </w:rPr>
        <w:t>货主应当在交易所规定的有效期</w:t>
      </w:r>
      <w:proofErr w:type="gramStart"/>
      <w:r w:rsidRPr="000A3885">
        <w:rPr>
          <w:rFonts w:eastAsia="方正仿宋简体"/>
          <w:kern w:val="0"/>
          <w:sz w:val="30"/>
          <w:szCs w:val="30"/>
        </w:rPr>
        <w:t>内向已</w:t>
      </w:r>
      <w:proofErr w:type="gramEnd"/>
      <w:r w:rsidRPr="000A3885">
        <w:rPr>
          <w:rFonts w:eastAsia="方正仿宋简体"/>
          <w:kern w:val="0"/>
          <w:sz w:val="30"/>
          <w:szCs w:val="30"/>
        </w:rPr>
        <w:t>批准的入库申报中确定的指定交割仓库发货。未经交易所批准入库或未在规定的有效期内入库的商品不能用于交割。</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第十七条</w:t>
      </w:r>
      <w:r w:rsidRPr="000A3885">
        <w:rPr>
          <w:rFonts w:eastAsia="方正仿宋简体"/>
          <w:kern w:val="0"/>
          <w:sz w:val="30"/>
          <w:szCs w:val="30"/>
        </w:rPr>
        <w:t xml:space="preserve"> </w:t>
      </w:r>
      <w:r w:rsidRPr="000A3885">
        <w:rPr>
          <w:rFonts w:eastAsia="方正仿宋简体"/>
          <w:kern w:val="0"/>
          <w:sz w:val="30"/>
          <w:szCs w:val="30"/>
        </w:rPr>
        <w:t>指定交割仓库应当根据期货交割的有关规定，对入库商品种类、牌号、数量、质量、包装及相关单证进行验收。</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货主应当</w:t>
      </w:r>
      <w:proofErr w:type="gramStart"/>
      <w:r w:rsidRPr="000A3885">
        <w:rPr>
          <w:rFonts w:eastAsia="方正仿宋简体"/>
          <w:kern w:val="0"/>
          <w:sz w:val="30"/>
          <w:szCs w:val="30"/>
        </w:rPr>
        <w:t>到库监收</w:t>
      </w:r>
      <w:proofErr w:type="gramEnd"/>
      <w:r w:rsidRPr="000A3885">
        <w:rPr>
          <w:rFonts w:eastAsia="方正仿宋简体"/>
          <w:kern w:val="0"/>
          <w:sz w:val="30"/>
          <w:szCs w:val="30"/>
        </w:rPr>
        <w:t>。货主不</w:t>
      </w:r>
      <w:proofErr w:type="gramStart"/>
      <w:r w:rsidRPr="000A3885">
        <w:rPr>
          <w:rFonts w:eastAsia="方正仿宋简体"/>
          <w:kern w:val="0"/>
          <w:sz w:val="30"/>
          <w:szCs w:val="30"/>
        </w:rPr>
        <w:t>到库监收</w:t>
      </w:r>
      <w:proofErr w:type="gramEnd"/>
      <w:r w:rsidRPr="000A3885">
        <w:rPr>
          <w:rFonts w:eastAsia="方正仿宋简体"/>
          <w:kern w:val="0"/>
          <w:sz w:val="30"/>
          <w:szCs w:val="30"/>
        </w:rPr>
        <w:t>，视为同意指定交割仓库的验收结果。</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验收合格后，指定交割仓库应当将入库检验的结果输入标准仓单管理系统，再由会员向交易所提交制作标准仓单申请。</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color w:val="000000"/>
          <w:kern w:val="0"/>
          <w:sz w:val="30"/>
          <w:szCs w:val="30"/>
        </w:rPr>
        <w:t>第十八条</w:t>
      </w:r>
      <w:r w:rsidRPr="000A3885">
        <w:rPr>
          <w:rFonts w:eastAsia="方正仿宋简体"/>
          <w:color w:val="000000"/>
          <w:kern w:val="0"/>
          <w:sz w:val="30"/>
          <w:szCs w:val="30"/>
        </w:rPr>
        <w:t xml:space="preserve"> </w:t>
      </w:r>
      <w:r w:rsidRPr="000A3885">
        <w:rPr>
          <w:rFonts w:eastAsia="方正仿宋简体"/>
          <w:color w:val="000000"/>
          <w:kern w:val="0"/>
          <w:sz w:val="30"/>
          <w:szCs w:val="30"/>
        </w:rPr>
        <w:t>交易所批准制作标准仓单后，指定交割仓库核对入库</w:t>
      </w:r>
      <w:r w:rsidRPr="000A3885">
        <w:rPr>
          <w:rFonts w:eastAsia="方正仿宋简体"/>
          <w:kern w:val="0"/>
          <w:sz w:val="30"/>
          <w:szCs w:val="30"/>
        </w:rPr>
        <w:t>申报数据并制作仓单。指定交割仓库审核人员应当复核仓单数据。</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kern w:val="0"/>
          <w:sz w:val="30"/>
          <w:szCs w:val="30"/>
        </w:rPr>
        <w:t>第十九条</w:t>
      </w:r>
      <w:r w:rsidRPr="000A3885">
        <w:rPr>
          <w:rFonts w:eastAsia="方正仿宋简体"/>
          <w:color w:val="000000"/>
          <w:kern w:val="0"/>
          <w:sz w:val="30"/>
          <w:szCs w:val="30"/>
        </w:rPr>
        <w:t xml:space="preserve"> </w:t>
      </w:r>
      <w:r w:rsidRPr="000A3885">
        <w:rPr>
          <w:rFonts w:eastAsia="方正仿宋简体"/>
          <w:color w:val="000000"/>
          <w:kern w:val="0"/>
          <w:sz w:val="30"/>
          <w:szCs w:val="30"/>
        </w:rPr>
        <w:t>仓单所有者对新签发的标准仓单进行验收确认。如果仓单所有者在收到标准仓单验收通知后三天内未对指定交割仓库签发的标准仓单进行验收确认的，视为已验收确认，标准仓单自动生效。</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第二十条</w:t>
      </w:r>
      <w:r w:rsidRPr="000A3885">
        <w:rPr>
          <w:rFonts w:eastAsia="方正仿宋简体"/>
          <w:color w:val="000000"/>
          <w:kern w:val="0"/>
          <w:sz w:val="30"/>
          <w:szCs w:val="30"/>
        </w:rPr>
        <w:t xml:space="preserve"> </w:t>
      </w:r>
      <w:r w:rsidRPr="000A3885">
        <w:rPr>
          <w:rFonts w:eastAsia="方正仿宋简体"/>
          <w:color w:val="000000"/>
          <w:kern w:val="0"/>
          <w:sz w:val="30"/>
          <w:szCs w:val="30"/>
        </w:rPr>
        <w:t>指定交割仓库签发标准仓单应当符合下列要求</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（一）一张标准仓单的数量应当是一张合约最小交割单位的数量</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（二）标准仓单所示商品的质量、包装等条件应当符合交易所有关规定</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（三）同一标准仓单所示商品应当是同一品种、同一生产厂（同</w:t>
      </w:r>
      <w:r w:rsidRPr="000A3885">
        <w:rPr>
          <w:rFonts w:eastAsia="方正仿宋简体"/>
          <w:color w:val="000000"/>
          <w:kern w:val="0"/>
          <w:sz w:val="30"/>
          <w:szCs w:val="30"/>
        </w:rPr>
        <w:lastRenderedPageBreak/>
        <w:t>一产地）、同一商标、同一牌号或同一等级。</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第二十一条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标准仓单生成后即以电子形式存在。</w:t>
      </w:r>
      <w:r w:rsidRPr="000A3885">
        <w:rPr>
          <w:rFonts w:eastAsia="方正仿宋简体"/>
          <w:dstrike/>
          <w:color w:val="000000"/>
          <w:kern w:val="0"/>
          <w:sz w:val="30"/>
          <w:szCs w:val="30"/>
        </w:rPr>
        <w:t>仓单所有人要获取纸质标准仓单的，应当向指定交割仓库提交仓单打印申请。</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第二十二条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指定交割仓库应当根据仓单所有人提交的申请打印纸质标准仓单，并交付给仓单所有人。</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第二十三条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打印的纸质标准仓单应当加盖指定交割仓库公章并由经办人签字。纸质标准仓单打印不正确的，指定交割仓库应当重新打印。打印不正确的纸质仓单上应当加</w:t>
      </w:r>
      <w:r w:rsidRPr="00200A08">
        <w:rPr>
          <w:rFonts w:ascii="方正仿宋简体" w:eastAsia="方正仿宋简体" w:hint="eastAsia"/>
          <w:dstrike/>
          <w:color w:val="000000"/>
          <w:kern w:val="0"/>
          <w:sz w:val="30"/>
          <w:szCs w:val="30"/>
        </w:rPr>
        <w:t>盖“作废”章，由</w:t>
      </w:r>
      <w:r w:rsidRPr="000A3885">
        <w:rPr>
          <w:rFonts w:eastAsia="方正仿宋简体"/>
          <w:dstrike/>
          <w:color w:val="000000"/>
          <w:kern w:val="0"/>
          <w:sz w:val="30"/>
          <w:szCs w:val="30"/>
        </w:rPr>
        <w:t>指定交割仓库妥善保管。</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第二十四条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除本办法特别规定外，指定交割仓库应当确保纸质标准仓单与该仓单在标准仓单管理系统中的数据一致。指定交割仓库发现纸质标准仓单与该仓单在标准仓单管理系统中的数据不一致的，应当及时核查并收回纸质标准仓单作相应处理。如果因指定交割仓库的过错导致纸质标准仓单与该仓单在标准仓单管理系统中的数据不一致，给仓单所有人或其他仓单业务参与者造成损害的，指定交割仓库应当承担赔偿责任。</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第二十五条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纸质标准仓单一经打印，标准仓单管理系统中相同编号的标准仓单则不可重复打印。除本办法第五十条规定的货位变更外，对该编号标准仓单记载的任何信息、数据的更改或变更都应当经过仓单所有人的合法许可，在指定交割仓库或交易所的审核后，对相应的纸质标准仓单同时做相同的更改或变更。</w:t>
      </w:r>
    </w:p>
    <w:p w:rsidR="009A661A" w:rsidRPr="000A3885" w:rsidRDefault="009A661A" w:rsidP="009A661A">
      <w:pPr>
        <w:autoSpaceDE w:val="0"/>
        <w:autoSpaceDN w:val="0"/>
        <w:adjustRightInd w:val="0"/>
        <w:spacing w:line="560" w:lineRule="exact"/>
        <w:ind w:firstLineChars="200" w:firstLine="600"/>
        <w:rPr>
          <w:rFonts w:eastAsia="方正仿宋简体" w:hint="eastAsia"/>
          <w:dstrike/>
          <w:color w:val="000000"/>
          <w:kern w:val="0"/>
          <w:sz w:val="30"/>
          <w:szCs w:val="30"/>
        </w:rPr>
      </w:pPr>
      <w:bookmarkStart w:id="5" w:name="OLE_LINK7"/>
      <w:r w:rsidRPr="000A3885">
        <w:rPr>
          <w:rFonts w:eastAsia="方正仿宋简体"/>
          <w:dstrike/>
          <w:color w:val="000000"/>
          <w:kern w:val="0"/>
          <w:sz w:val="30"/>
          <w:szCs w:val="30"/>
        </w:rPr>
        <w:t>第二十六条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已打印的纸质标准仓单可以通过仓单回库业务恢复为电子形式。业务流程如下</w:t>
      </w:r>
      <w:r>
        <w:rPr>
          <w:rFonts w:eastAsia="方正仿宋简体" w:hint="eastAsia"/>
          <w:dstrike/>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lastRenderedPageBreak/>
        <w:t>（一）仓单回库申请。仓单所有人可以通过标准仓单管理系统向指定交割仓库提交仓单回库申请，并将纸质标准仓单交指定交割仓库</w:t>
      </w:r>
      <w:r>
        <w:rPr>
          <w:rFonts w:eastAsia="方正仿宋简体" w:hint="eastAsia"/>
          <w:dstrike/>
          <w:color w:val="000000"/>
          <w:kern w:val="0"/>
          <w:sz w:val="30"/>
          <w:szCs w:val="30"/>
        </w:rPr>
        <w:t>；</w:t>
      </w:r>
      <w:r w:rsidRPr="000A3885">
        <w:rPr>
          <w:rFonts w:eastAsia="方正仿宋简体"/>
          <w:dstrike/>
          <w:color w:val="000000"/>
          <w:kern w:val="0"/>
          <w:sz w:val="30"/>
          <w:szCs w:val="30"/>
        </w:rPr>
        <w:t>也可以直接持纸质标准仓单到指定交割仓库办理回库申请手续。</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（二）指定交割仓库审核。指定交割仓库对仓单所有人提交的申请和纸质标准仓单进行审核。</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（三）仓单回库确认。仓单所有人核对仓单回库清单后签字确认，完成仓单回库操作，对应的纸质标准仓单恢复为电子形式。</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（四）指定交割仓库回收纸质标准仓单。指定交割仓库在收回的纸质标准仓单上加</w:t>
      </w:r>
      <w:r w:rsidRPr="00200A08">
        <w:rPr>
          <w:rFonts w:ascii="方正仿宋简体" w:eastAsia="方正仿宋简体" w:hint="eastAsia"/>
          <w:dstrike/>
          <w:color w:val="000000"/>
          <w:kern w:val="0"/>
          <w:sz w:val="30"/>
          <w:szCs w:val="30"/>
        </w:rPr>
        <w:t>盖“仓单回库”章，并</w:t>
      </w:r>
      <w:r w:rsidRPr="000A3885">
        <w:rPr>
          <w:rFonts w:eastAsia="方正仿宋简体"/>
          <w:dstrike/>
          <w:color w:val="000000"/>
          <w:kern w:val="0"/>
          <w:sz w:val="30"/>
          <w:szCs w:val="30"/>
        </w:rPr>
        <w:t>妥善保存。</w:t>
      </w:r>
    </w:p>
    <w:bookmarkEnd w:id="5"/>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第二十七条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会员或客户</w:t>
      </w:r>
      <w:proofErr w:type="gramStart"/>
      <w:r w:rsidRPr="000A3885">
        <w:rPr>
          <w:rFonts w:eastAsia="方正仿宋简体"/>
          <w:dstrike/>
          <w:color w:val="000000"/>
          <w:kern w:val="0"/>
          <w:sz w:val="30"/>
          <w:szCs w:val="30"/>
        </w:rPr>
        <w:t>不</w:t>
      </w:r>
      <w:proofErr w:type="gramEnd"/>
      <w:r w:rsidRPr="000A3885">
        <w:rPr>
          <w:rFonts w:eastAsia="方正仿宋简体"/>
          <w:dstrike/>
          <w:color w:val="000000"/>
          <w:kern w:val="0"/>
          <w:sz w:val="30"/>
          <w:szCs w:val="30"/>
        </w:rPr>
        <w:t>得用纸质标准仓单进行期货合约到期的实物交割、经交易所结算的</w:t>
      </w:r>
      <w:proofErr w:type="gramStart"/>
      <w:r w:rsidRPr="000A3885">
        <w:rPr>
          <w:rFonts w:eastAsia="方正仿宋简体"/>
          <w:dstrike/>
          <w:color w:val="000000"/>
          <w:kern w:val="0"/>
          <w:sz w:val="30"/>
          <w:szCs w:val="30"/>
        </w:rPr>
        <w:t>期转现</w:t>
      </w:r>
      <w:proofErr w:type="gramEnd"/>
      <w:r w:rsidRPr="000A3885">
        <w:rPr>
          <w:rFonts w:eastAsia="方正仿宋简体"/>
          <w:dstrike/>
          <w:color w:val="000000"/>
          <w:kern w:val="0"/>
          <w:sz w:val="30"/>
          <w:szCs w:val="30"/>
        </w:rPr>
        <w:t>或在交易所作为保证金使用。会员或客户应当办理纸质标准仓单回库手续恢复为电子形式后，方可在标准仓单管理系统中办理上述业务。</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第五章 交 割</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hint="eastAsia"/>
          <w:kern w:val="0"/>
          <w:sz w:val="30"/>
          <w:szCs w:val="30"/>
        </w:rPr>
      </w:pPr>
      <w:r w:rsidRPr="000A3885">
        <w:rPr>
          <w:rFonts w:eastAsia="方正仿宋简体"/>
          <w:kern w:val="0"/>
          <w:sz w:val="30"/>
          <w:szCs w:val="30"/>
        </w:rPr>
        <w:t>第</w:t>
      </w:r>
      <w:r w:rsidRPr="000A3885">
        <w:rPr>
          <w:rFonts w:eastAsia="方正仿宋简体"/>
          <w:dstrike/>
          <w:color w:val="000000"/>
          <w:kern w:val="0"/>
          <w:sz w:val="30"/>
          <w:szCs w:val="30"/>
        </w:rPr>
        <w:t>二十八</w:t>
      </w:r>
      <w:r w:rsidRPr="000A3885">
        <w:rPr>
          <w:rFonts w:eastAsia="方正仿宋简体"/>
          <w:b/>
          <w:bCs/>
          <w:color w:val="000000"/>
          <w:kern w:val="0"/>
          <w:sz w:val="30"/>
          <w:szCs w:val="30"/>
          <w:shd w:val="clear" w:color="auto" w:fill="BFBFBF"/>
        </w:rPr>
        <w:t>二十二</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kern w:val="0"/>
          <w:sz w:val="30"/>
          <w:szCs w:val="30"/>
        </w:rPr>
        <w:t>所有到期未平仓期货合约的持有者应当以实物交割方式履约。业务流程如下</w:t>
      </w:r>
      <w:r>
        <w:rPr>
          <w:rFonts w:eastAsia="方正仿宋简体" w:hint="eastAsia"/>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（一）卖方</w:t>
      </w:r>
      <w:r w:rsidRPr="000A3885">
        <w:rPr>
          <w:rFonts w:eastAsia="方正仿宋简体"/>
          <w:color w:val="000000"/>
          <w:kern w:val="0"/>
          <w:sz w:val="30"/>
          <w:szCs w:val="30"/>
        </w:rPr>
        <w:t>客户</w:t>
      </w:r>
      <w:r w:rsidRPr="000A3885">
        <w:rPr>
          <w:rFonts w:eastAsia="方正仿宋简体"/>
          <w:kern w:val="0"/>
          <w:sz w:val="30"/>
          <w:szCs w:val="30"/>
        </w:rPr>
        <w:t>授权。卖方</w:t>
      </w:r>
      <w:r w:rsidRPr="000A3885">
        <w:rPr>
          <w:rFonts w:eastAsia="方正仿宋简体"/>
          <w:color w:val="000000"/>
          <w:kern w:val="0"/>
          <w:sz w:val="30"/>
          <w:szCs w:val="30"/>
        </w:rPr>
        <w:t>客户应当通过标准仓单管理系统</w:t>
      </w:r>
      <w:r w:rsidRPr="000A3885">
        <w:rPr>
          <w:rFonts w:eastAsia="方正仿宋简体"/>
          <w:kern w:val="0"/>
          <w:sz w:val="30"/>
          <w:szCs w:val="30"/>
        </w:rPr>
        <w:t>先将标准仓单授权给卖方</w:t>
      </w:r>
      <w:r w:rsidRPr="000A3885">
        <w:rPr>
          <w:rFonts w:eastAsia="方正仿宋简体"/>
          <w:color w:val="000000"/>
          <w:kern w:val="0"/>
          <w:sz w:val="30"/>
          <w:szCs w:val="30"/>
        </w:rPr>
        <w:t>期货公司会员</w:t>
      </w:r>
      <w:r w:rsidRPr="000A3885">
        <w:rPr>
          <w:rFonts w:eastAsia="方正仿宋简体"/>
          <w:kern w:val="0"/>
          <w:sz w:val="30"/>
          <w:szCs w:val="30"/>
        </w:rPr>
        <w:t>以办理实物交割业务。</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（二）第一交割日，卖方会员</w:t>
      </w:r>
      <w:r w:rsidRPr="000A3885">
        <w:rPr>
          <w:rFonts w:eastAsia="方正仿宋简体"/>
          <w:color w:val="000000"/>
          <w:kern w:val="0"/>
          <w:sz w:val="30"/>
          <w:szCs w:val="30"/>
        </w:rPr>
        <w:t>通过标准仓单管理系统</w:t>
      </w:r>
      <w:r w:rsidRPr="000A3885">
        <w:rPr>
          <w:rFonts w:eastAsia="方正仿宋简体"/>
          <w:kern w:val="0"/>
          <w:sz w:val="30"/>
          <w:szCs w:val="30"/>
        </w:rPr>
        <w:t>向交易所提交已付清仓储费用的标准仓单，买方会员向交易所申报交割意向。</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lastRenderedPageBreak/>
        <w:t>（三）第二交割日，交易所分配标准仓单。</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（四）第三交割日，买方会员完成付款后，交易所释放分配到该会员名下的标准仓单。交易所将货款付给卖方会员。</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（五）第四、五交割日，卖方会员交增值税专用发票或相关票据。</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（六）买方会员分配仓单。买方会员应当在最后交割日之前（</w:t>
      </w:r>
      <w:proofErr w:type="gramStart"/>
      <w:r w:rsidRPr="000A3885">
        <w:rPr>
          <w:rFonts w:eastAsia="方正仿宋简体"/>
          <w:color w:val="000000"/>
          <w:kern w:val="0"/>
          <w:sz w:val="30"/>
          <w:szCs w:val="30"/>
        </w:rPr>
        <w:t>含最后</w:t>
      </w:r>
      <w:proofErr w:type="gramEnd"/>
      <w:r w:rsidRPr="000A3885">
        <w:rPr>
          <w:rFonts w:eastAsia="方正仿宋简体"/>
          <w:color w:val="000000"/>
          <w:kern w:val="0"/>
          <w:sz w:val="30"/>
          <w:szCs w:val="30"/>
        </w:rPr>
        <w:t>交割日）将分配到其名下的标准仓单再分配给买方客户。如买方会员不能按时分配标准仓单，应当向交易所报告原因。</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二十九</w:t>
      </w:r>
      <w:r w:rsidRPr="000A3885">
        <w:rPr>
          <w:rFonts w:eastAsia="方正仿宋简体"/>
          <w:b/>
          <w:bCs/>
          <w:color w:val="000000"/>
          <w:kern w:val="0"/>
          <w:sz w:val="30"/>
          <w:szCs w:val="30"/>
          <w:shd w:val="clear" w:color="auto" w:fill="BFBFBF"/>
        </w:rPr>
        <w:t>二十三</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如果买方客户交割违约而买方会员替代履约的，交易所在审核买方会员的申请后可以将相应的标准仓单转入买方会员的标准仓单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。买方会员可以依法处置相应的标准仓单。</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第六章 期货转现货</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三十</w:t>
      </w:r>
      <w:r w:rsidRPr="000A3885">
        <w:rPr>
          <w:rFonts w:eastAsia="方正仿宋简体"/>
          <w:b/>
          <w:bCs/>
          <w:color w:val="000000"/>
          <w:kern w:val="0"/>
          <w:sz w:val="30"/>
          <w:szCs w:val="30"/>
          <w:shd w:val="clear" w:color="auto" w:fill="BFBFBF"/>
        </w:rPr>
        <w:t>二十四</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办理</w:t>
      </w:r>
      <w:proofErr w:type="gramStart"/>
      <w:r w:rsidRPr="000A3885">
        <w:rPr>
          <w:rFonts w:eastAsia="方正仿宋简体"/>
          <w:color w:val="000000"/>
          <w:kern w:val="0"/>
          <w:sz w:val="30"/>
          <w:szCs w:val="30"/>
        </w:rPr>
        <w:t>期转现业务</w:t>
      </w:r>
      <w:proofErr w:type="gramEnd"/>
      <w:r w:rsidRPr="000A3885">
        <w:rPr>
          <w:rFonts w:eastAsia="方正仿宋简体"/>
          <w:color w:val="000000"/>
          <w:kern w:val="0"/>
          <w:sz w:val="30"/>
          <w:szCs w:val="30"/>
        </w:rPr>
        <w:t>的买卖双方会员（客户）达成协议后，应当在规定的期限内，由其中任意一方会员提交</w:t>
      </w:r>
      <w:proofErr w:type="gramStart"/>
      <w:r w:rsidRPr="000A3885">
        <w:rPr>
          <w:rFonts w:eastAsia="方正仿宋简体"/>
          <w:color w:val="000000"/>
          <w:kern w:val="0"/>
          <w:sz w:val="30"/>
          <w:szCs w:val="30"/>
        </w:rPr>
        <w:t>期转现</w:t>
      </w:r>
      <w:proofErr w:type="gramEnd"/>
      <w:r w:rsidRPr="000A3885">
        <w:rPr>
          <w:rFonts w:eastAsia="方正仿宋简体"/>
          <w:color w:val="000000"/>
          <w:kern w:val="0"/>
          <w:sz w:val="30"/>
          <w:szCs w:val="30"/>
        </w:rPr>
        <w:t>申请，另一方确认后，经交易所批准实施</w:t>
      </w:r>
      <w:proofErr w:type="gramStart"/>
      <w:r w:rsidRPr="000A3885">
        <w:rPr>
          <w:rFonts w:eastAsia="方正仿宋简体"/>
          <w:color w:val="000000"/>
          <w:kern w:val="0"/>
          <w:sz w:val="30"/>
          <w:szCs w:val="30"/>
        </w:rPr>
        <w:t>期转现</w:t>
      </w:r>
      <w:proofErr w:type="gramEnd"/>
      <w:r w:rsidRPr="000A3885">
        <w:rPr>
          <w:rFonts w:eastAsia="方正仿宋简体"/>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第</w:t>
      </w:r>
      <w:proofErr w:type="gramStart"/>
      <w:r w:rsidRPr="000A3885">
        <w:rPr>
          <w:rFonts w:eastAsia="方正仿宋简体"/>
          <w:dstrike/>
          <w:color w:val="000000"/>
          <w:kern w:val="0"/>
          <w:sz w:val="30"/>
          <w:szCs w:val="30"/>
        </w:rPr>
        <w:t>三十一</w:t>
      </w:r>
      <w:r w:rsidRPr="000A3885">
        <w:rPr>
          <w:rFonts w:eastAsia="方正仿宋简体"/>
          <w:b/>
          <w:bCs/>
          <w:color w:val="000000"/>
          <w:kern w:val="0"/>
          <w:sz w:val="30"/>
          <w:szCs w:val="30"/>
          <w:shd w:val="clear" w:color="auto" w:fill="BFBFBF"/>
        </w:rPr>
        <w:t>二十五</w:t>
      </w:r>
      <w:proofErr w:type="gramEnd"/>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使用标准仓单并通过交易所结算的</w:t>
      </w:r>
      <w:proofErr w:type="gramStart"/>
      <w:r w:rsidRPr="000A3885">
        <w:rPr>
          <w:rFonts w:eastAsia="方正仿宋简体"/>
          <w:color w:val="000000"/>
          <w:kern w:val="0"/>
          <w:sz w:val="30"/>
          <w:szCs w:val="30"/>
        </w:rPr>
        <w:t>期转现业务</w:t>
      </w:r>
      <w:proofErr w:type="gramEnd"/>
      <w:r w:rsidRPr="000A3885">
        <w:rPr>
          <w:rFonts w:eastAsia="方正仿宋简体"/>
          <w:color w:val="000000"/>
          <w:kern w:val="0"/>
          <w:sz w:val="30"/>
          <w:szCs w:val="30"/>
        </w:rPr>
        <w:t>流程如下</w:t>
      </w:r>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（一）卖方客户授权。卖方客户应当先将标准仓单授权给卖方期货公司会员以办理</w:t>
      </w:r>
      <w:proofErr w:type="gramStart"/>
      <w:r w:rsidRPr="000A3885">
        <w:rPr>
          <w:rFonts w:eastAsia="方正仿宋简体"/>
          <w:color w:val="000000"/>
          <w:kern w:val="0"/>
          <w:sz w:val="30"/>
          <w:szCs w:val="30"/>
        </w:rPr>
        <w:t>期转现业务</w:t>
      </w:r>
      <w:proofErr w:type="gramEnd"/>
      <w:r w:rsidRPr="000A3885">
        <w:rPr>
          <w:rFonts w:eastAsia="方正仿宋简体"/>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（二）卖方会员提交标准仓单。卖方会员在规定期限内将标准仓单提交给交易所。</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lastRenderedPageBreak/>
        <w:t>（三）交易所将标准仓单分配给买方会员。</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（四）买方会员交款后，交易所释放分配到该会员名下的标准仓单，并将货款付给卖方会员。</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（五）买方会员在取得标准仓单后</w:t>
      </w:r>
      <w:r w:rsidRPr="000A3885">
        <w:rPr>
          <w:rFonts w:eastAsia="方正仿宋简体"/>
          <w:color w:val="000000"/>
          <w:kern w:val="0"/>
          <w:sz w:val="30"/>
          <w:szCs w:val="30"/>
        </w:rPr>
        <w:t>3</w:t>
      </w:r>
      <w:r w:rsidRPr="000A3885">
        <w:rPr>
          <w:rFonts w:eastAsia="方正仿宋简体"/>
          <w:color w:val="000000"/>
          <w:kern w:val="0"/>
          <w:sz w:val="30"/>
          <w:szCs w:val="30"/>
        </w:rPr>
        <w:t>个工作日内向客户分配标准仓单。如买方会员不能按时分配标准仓单，应当向交易所报告原因。</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三十二</w:t>
      </w:r>
      <w:r w:rsidRPr="000A3885">
        <w:rPr>
          <w:rFonts w:eastAsia="方正仿宋简体"/>
          <w:b/>
          <w:bCs/>
          <w:color w:val="000000"/>
          <w:kern w:val="0"/>
          <w:sz w:val="30"/>
          <w:szCs w:val="30"/>
          <w:shd w:val="clear" w:color="auto" w:fill="BFBFBF"/>
        </w:rPr>
        <w:t>二十六</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如果买方客户违约而买方会员替代履约的，交易所在审核买方会员的申请后可以将相应的标准仓单转入买方会员的标准仓单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。买方会员可以依法处置相应的标准仓单。</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三十三</w:t>
      </w:r>
      <w:r w:rsidRPr="000A3885">
        <w:rPr>
          <w:rFonts w:eastAsia="方正仿宋简体"/>
          <w:b/>
          <w:bCs/>
          <w:color w:val="000000"/>
          <w:kern w:val="0"/>
          <w:sz w:val="30"/>
          <w:szCs w:val="30"/>
          <w:shd w:val="clear" w:color="auto" w:fill="BFBFBF"/>
        </w:rPr>
        <w:t>二十七</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使用标准仓单自行结算的</w:t>
      </w:r>
      <w:proofErr w:type="gramStart"/>
      <w:r w:rsidRPr="000A3885">
        <w:rPr>
          <w:rFonts w:eastAsia="方正仿宋简体"/>
          <w:color w:val="000000"/>
          <w:kern w:val="0"/>
          <w:sz w:val="30"/>
          <w:szCs w:val="30"/>
        </w:rPr>
        <w:t>期转现业务</w:t>
      </w:r>
      <w:proofErr w:type="gramEnd"/>
      <w:r w:rsidRPr="000A3885">
        <w:rPr>
          <w:rFonts w:eastAsia="方正仿宋简体"/>
          <w:color w:val="000000"/>
          <w:kern w:val="0"/>
          <w:sz w:val="30"/>
          <w:szCs w:val="30"/>
        </w:rPr>
        <w:t>，货款由买卖双方自行交付，标准仓单由买卖双方按照本办法中的标准仓单所外转让流程办理，或者通过提货后自行交付。</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第七章 标准仓单充抵保证金</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hint="eastAsia"/>
          <w:kern w:val="0"/>
          <w:sz w:val="30"/>
          <w:szCs w:val="30"/>
        </w:rPr>
      </w:pPr>
      <w:r w:rsidRPr="000A3885">
        <w:rPr>
          <w:rFonts w:eastAsia="方正仿宋简体"/>
          <w:kern w:val="0"/>
          <w:sz w:val="30"/>
          <w:szCs w:val="30"/>
        </w:rPr>
        <w:t>第</w:t>
      </w:r>
      <w:r w:rsidRPr="000A3885">
        <w:rPr>
          <w:rFonts w:eastAsia="方正仿宋简体"/>
          <w:dstrike/>
          <w:color w:val="000000"/>
          <w:kern w:val="0"/>
          <w:sz w:val="30"/>
          <w:szCs w:val="30"/>
        </w:rPr>
        <w:t>三十四</w:t>
      </w:r>
      <w:r w:rsidRPr="000A3885">
        <w:rPr>
          <w:rFonts w:eastAsia="方正仿宋简体"/>
          <w:b/>
          <w:bCs/>
          <w:color w:val="000000"/>
          <w:kern w:val="0"/>
          <w:sz w:val="30"/>
          <w:szCs w:val="30"/>
          <w:shd w:val="clear" w:color="auto" w:fill="BFBFBF"/>
        </w:rPr>
        <w:t>二十八</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color w:val="000000"/>
          <w:kern w:val="0"/>
          <w:sz w:val="30"/>
          <w:szCs w:val="30"/>
        </w:rPr>
        <w:t>客户</w:t>
      </w:r>
      <w:r w:rsidRPr="000A3885">
        <w:rPr>
          <w:rFonts w:eastAsia="方正仿宋简体"/>
          <w:kern w:val="0"/>
          <w:sz w:val="30"/>
          <w:szCs w:val="30"/>
        </w:rPr>
        <w:t>将标准仓单交存交易所</w:t>
      </w:r>
      <w:r w:rsidRPr="000A3885">
        <w:rPr>
          <w:rFonts w:eastAsia="方正仿宋简体"/>
          <w:color w:val="000000"/>
          <w:kern w:val="0"/>
          <w:sz w:val="30"/>
          <w:szCs w:val="30"/>
        </w:rPr>
        <w:t>充抵</w:t>
      </w:r>
      <w:r w:rsidRPr="000A3885">
        <w:rPr>
          <w:rFonts w:eastAsia="方正仿宋简体"/>
          <w:kern w:val="0"/>
          <w:sz w:val="30"/>
          <w:szCs w:val="30"/>
        </w:rPr>
        <w:t>保证金</w:t>
      </w:r>
      <w:r w:rsidRPr="000A3885">
        <w:rPr>
          <w:rFonts w:eastAsia="方正仿宋简体"/>
          <w:color w:val="000000"/>
          <w:kern w:val="0"/>
          <w:sz w:val="30"/>
          <w:szCs w:val="30"/>
        </w:rPr>
        <w:t>（即作为保证金使用）</w:t>
      </w:r>
      <w:r w:rsidRPr="000A3885">
        <w:rPr>
          <w:rFonts w:eastAsia="方正仿宋简体"/>
          <w:kern w:val="0"/>
          <w:sz w:val="30"/>
          <w:szCs w:val="30"/>
        </w:rPr>
        <w:t>的业务流程如下</w:t>
      </w:r>
      <w:r>
        <w:rPr>
          <w:rFonts w:eastAsia="方正仿宋简体" w:hint="eastAsia"/>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（一）</w:t>
      </w:r>
      <w:r w:rsidRPr="000A3885">
        <w:rPr>
          <w:rFonts w:eastAsia="方正仿宋简体"/>
          <w:color w:val="000000"/>
          <w:kern w:val="0"/>
          <w:sz w:val="30"/>
          <w:szCs w:val="30"/>
        </w:rPr>
        <w:t>客户授权。客户</w:t>
      </w:r>
      <w:r w:rsidRPr="000A3885">
        <w:rPr>
          <w:rFonts w:eastAsia="方正仿宋简体"/>
          <w:kern w:val="0"/>
          <w:sz w:val="30"/>
          <w:szCs w:val="30"/>
        </w:rPr>
        <w:t>应当先将指定的标准仓单授权给会员</w:t>
      </w:r>
      <w:r w:rsidRPr="000A3885">
        <w:rPr>
          <w:rFonts w:eastAsia="方正仿宋简体"/>
          <w:color w:val="000000"/>
          <w:kern w:val="0"/>
          <w:sz w:val="30"/>
          <w:szCs w:val="30"/>
        </w:rPr>
        <w:t>充抵</w:t>
      </w:r>
      <w:r w:rsidRPr="000A3885">
        <w:rPr>
          <w:rFonts w:eastAsia="方正仿宋简体"/>
          <w:kern w:val="0"/>
          <w:sz w:val="30"/>
          <w:szCs w:val="30"/>
        </w:rPr>
        <w:t>该会员的保证金。</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（二）会员交存仓单。会员选择客户授权的标准仓单，提交给交易所。会员提交仓单时，应当注明标准仓单是充抵保证金，还是只充抵与其所示数量相同的交割月份期货合约持仓的交易保证金。</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（三）交易所审核。交易所审核通过后，标准仓单方可充抵保证金。</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lastRenderedPageBreak/>
        <w:t>第</w:t>
      </w:r>
      <w:r w:rsidRPr="000A3885">
        <w:rPr>
          <w:rFonts w:eastAsia="方正仿宋简体"/>
          <w:dstrike/>
          <w:color w:val="000000"/>
          <w:kern w:val="0"/>
          <w:sz w:val="30"/>
          <w:szCs w:val="30"/>
        </w:rPr>
        <w:t>三十五</w:t>
      </w:r>
      <w:r w:rsidRPr="000A3885">
        <w:rPr>
          <w:rFonts w:eastAsia="方正仿宋简体"/>
          <w:b/>
          <w:bCs/>
          <w:color w:val="000000"/>
          <w:kern w:val="0"/>
          <w:sz w:val="30"/>
          <w:szCs w:val="30"/>
          <w:shd w:val="clear" w:color="auto" w:fill="BFBFBF"/>
        </w:rPr>
        <w:t>二十九</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客户提取充抵保证金的标准仓单的业务流程如下</w:t>
      </w:r>
      <w:r w:rsidRPr="000A3885">
        <w:rPr>
          <w:rFonts w:eastAsia="方正仿宋简体"/>
          <w:color w:val="000000"/>
          <w:kern w:val="0"/>
          <w:sz w:val="30"/>
          <w:szCs w:val="30"/>
        </w:rPr>
        <w:t xml:space="preserve">: </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（一）客户提出申请。</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（二）会员提交申请。会员收到客户的申请后，及时向交易所提交标准仓单提取申请。</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（三）交易所审核。交易所审核通过后，将对应标准仓单退还给会员。</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（四）会员释放仓单。会员应当及时将对应的标准仓单释放给客户。会员未及时释放标准仓单的，应当向交易所报告原因。</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三十六</w:t>
      </w:r>
      <w:r w:rsidRPr="000A3885">
        <w:rPr>
          <w:rFonts w:eastAsia="方正仿宋简体"/>
          <w:b/>
          <w:bCs/>
          <w:color w:val="000000"/>
          <w:kern w:val="0"/>
          <w:sz w:val="30"/>
          <w:szCs w:val="30"/>
          <w:shd w:val="clear" w:color="auto" w:fill="BFBFBF"/>
        </w:rPr>
        <w:t>三十</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客户将标准仓单授权给会员充抵会员保证金的，会员在弥补应交保证金后可以向交易所申请办理提取标准仓单手续。如果会员与客户就提取的标准仓单产生纠纷的，交易所可以根据会员和客户之间达成的具有法律效力的协议将相应的标准仓单转入该协议中约定的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，或依据生效的法律文书作相应的处理。</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第八章 标准仓单在交易所外质</w:t>
      </w:r>
      <w:proofErr w:type="gramStart"/>
      <w:r w:rsidRPr="000A3885">
        <w:rPr>
          <w:rFonts w:ascii="方正黑体简体" w:eastAsia="方正黑体简体"/>
          <w:bCs/>
          <w:color w:val="000000"/>
          <w:sz w:val="30"/>
          <w:szCs w:val="30"/>
        </w:rPr>
        <w:t>押</w:t>
      </w:r>
      <w:proofErr w:type="gramEnd"/>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三十七</w:t>
      </w:r>
      <w:r w:rsidRPr="000A3885">
        <w:rPr>
          <w:rFonts w:eastAsia="方正仿宋简体"/>
          <w:b/>
          <w:bCs/>
          <w:color w:val="000000"/>
          <w:kern w:val="0"/>
          <w:sz w:val="30"/>
          <w:szCs w:val="30"/>
          <w:shd w:val="clear" w:color="auto" w:fill="BFBFBF"/>
        </w:rPr>
        <w:t>三十一</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w:t>
      </w:r>
      <w:proofErr w:type="gramStart"/>
      <w:r w:rsidRPr="000A3885">
        <w:rPr>
          <w:rFonts w:eastAsia="方正仿宋简体"/>
          <w:color w:val="000000"/>
          <w:kern w:val="0"/>
          <w:sz w:val="30"/>
          <w:szCs w:val="30"/>
        </w:rPr>
        <w:t>单质押是指出</w:t>
      </w:r>
      <w:proofErr w:type="gramEnd"/>
      <w:r w:rsidRPr="000A3885">
        <w:rPr>
          <w:rFonts w:eastAsia="方正仿宋简体"/>
          <w:color w:val="000000"/>
          <w:kern w:val="0"/>
          <w:sz w:val="30"/>
          <w:szCs w:val="30"/>
        </w:rPr>
        <w:t>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三十八</w:t>
      </w:r>
      <w:r w:rsidRPr="000A3885">
        <w:rPr>
          <w:rFonts w:eastAsia="方正仿宋简体"/>
          <w:b/>
          <w:bCs/>
          <w:color w:val="000000"/>
          <w:kern w:val="0"/>
          <w:sz w:val="30"/>
          <w:szCs w:val="30"/>
          <w:shd w:val="clear" w:color="auto" w:fill="BFBFBF"/>
        </w:rPr>
        <w:t>三十二</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出质人应当在与质权人另行订立的质押合</w:t>
      </w:r>
      <w:r w:rsidRPr="000A3885">
        <w:rPr>
          <w:rFonts w:eastAsia="方正仿宋简体"/>
          <w:color w:val="000000"/>
          <w:kern w:val="0"/>
          <w:sz w:val="30"/>
          <w:szCs w:val="30"/>
        </w:rPr>
        <w:lastRenderedPageBreak/>
        <w:t>同中列明用于质押的标准仓单编号，并将质押合同副本提交指定交割仓库留存。</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bookmarkStart w:id="6" w:name="OLE_LINK13"/>
      <w:bookmarkStart w:id="7" w:name="OLE_LINK14"/>
      <w:r w:rsidRPr="000A3885">
        <w:rPr>
          <w:rFonts w:eastAsia="方正仿宋简体"/>
          <w:color w:val="000000"/>
          <w:kern w:val="0"/>
          <w:sz w:val="30"/>
          <w:szCs w:val="30"/>
        </w:rPr>
        <w:t>第</w:t>
      </w:r>
      <w:r w:rsidRPr="000A3885">
        <w:rPr>
          <w:rFonts w:eastAsia="方正仿宋简体"/>
          <w:dstrike/>
          <w:color w:val="000000"/>
          <w:kern w:val="0"/>
          <w:sz w:val="30"/>
          <w:szCs w:val="30"/>
        </w:rPr>
        <w:t>三十九</w:t>
      </w:r>
      <w:r w:rsidRPr="000A3885">
        <w:rPr>
          <w:rFonts w:eastAsia="方正仿宋简体"/>
          <w:b/>
          <w:bCs/>
          <w:color w:val="000000"/>
          <w:kern w:val="0"/>
          <w:sz w:val="30"/>
          <w:szCs w:val="30"/>
          <w:shd w:val="clear" w:color="auto" w:fill="BFBFBF"/>
        </w:rPr>
        <w:t>三十三</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标准仓单在交易所外进行质押的登记流程如下</w:t>
      </w:r>
      <w:r w:rsidRPr="000A3885">
        <w:rPr>
          <w:rFonts w:eastAsia="方正仿宋简体"/>
          <w:color w:val="000000"/>
          <w:kern w:val="0"/>
          <w:sz w:val="30"/>
          <w:szCs w:val="30"/>
        </w:rPr>
        <w:t xml:space="preserve">: </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（一）出质人质</w:t>
      </w:r>
      <w:proofErr w:type="gramStart"/>
      <w:r w:rsidRPr="000A3885">
        <w:rPr>
          <w:rFonts w:eastAsia="方正仿宋简体"/>
          <w:color w:val="000000"/>
          <w:kern w:val="0"/>
          <w:sz w:val="30"/>
          <w:szCs w:val="30"/>
        </w:rPr>
        <w:t>押</w:t>
      </w:r>
      <w:proofErr w:type="gramEnd"/>
      <w:r w:rsidRPr="000A3885">
        <w:rPr>
          <w:rFonts w:eastAsia="方正仿宋简体"/>
          <w:color w:val="000000"/>
          <w:kern w:val="0"/>
          <w:sz w:val="30"/>
          <w:szCs w:val="30"/>
        </w:rPr>
        <w:t>登记申请。出质人</w:t>
      </w:r>
      <w:r w:rsidRPr="000A3885">
        <w:rPr>
          <w:rFonts w:eastAsia="方正仿宋简体"/>
          <w:dstrike/>
          <w:color w:val="000000"/>
          <w:kern w:val="0"/>
          <w:sz w:val="30"/>
          <w:szCs w:val="30"/>
        </w:rPr>
        <w:t>使用电子形式标准仓单出质的，</w:t>
      </w:r>
      <w:r w:rsidRPr="000A3885">
        <w:rPr>
          <w:rFonts w:eastAsia="方正仿宋简体"/>
          <w:color w:val="000000"/>
          <w:kern w:val="0"/>
          <w:sz w:val="30"/>
          <w:szCs w:val="30"/>
        </w:rPr>
        <w:t>应当</w:t>
      </w:r>
      <w:r w:rsidRPr="000A3885">
        <w:rPr>
          <w:rFonts w:eastAsia="方正仿宋简体"/>
          <w:dstrike/>
          <w:color w:val="000000"/>
          <w:kern w:val="0"/>
          <w:sz w:val="30"/>
          <w:szCs w:val="30"/>
        </w:rPr>
        <w:t>自行</w:t>
      </w:r>
      <w:r w:rsidRPr="000A3885">
        <w:rPr>
          <w:rFonts w:eastAsia="方正仿宋简体"/>
          <w:color w:val="000000"/>
          <w:kern w:val="0"/>
          <w:sz w:val="30"/>
          <w:szCs w:val="30"/>
        </w:rPr>
        <w:t>通过标准仓单管理系统向指定交割仓库提交质押登记申请</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出质人使用纸质标准仓单出质的，可以选择自行通过标准仓单管理系统向指定交割仓库提交质押登记申请，或持纸质标准仓单到指定交割仓库办理质押登记申请的相关手续</w:t>
      </w:r>
      <w:r w:rsidRPr="000A3885">
        <w:rPr>
          <w:rFonts w:eastAsia="方正仿宋简体"/>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（二）指定交割仓库依据质押合同副本审核质押登记申请。</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（三）质权人确认质押登记申请。质权人可以</w:t>
      </w:r>
      <w:r w:rsidRPr="000A3885">
        <w:rPr>
          <w:rFonts w:eastAsia="方正仿宋简体"/>
          <w:dstrike/>
          <w:color w:val="000000"/>
          <w:kern w:val="0"/>
          <w:sz w:val="30"/>
          <w:szCs w:val="30"/>
        </w:rPr>
        <w:t>自行</w:t>
      </w:r>
      <w:r w:rsidRPr="000A3885">
        <w:rPr>
          <w:rFonts w:eastAsia="方正仿宋简体"/>
          <w:kern w:val="0"/>
          <w:sz w:val="30"/>
          <w:szCs w:val="30"/>
        </w:rPr>
        <w:t>通过标准仓单管理系统确认提交质押登记的标准仓单</w:t>
      </w:r>
      <w:r w:rsidRPr="000A3885">
        <w:rPr>
          <w:rFonts w:eastAsia="方正仿宋简体"/>
          <w:dstrike/>
          <w:color w:val="000000"/>
          <w:kern w:val="0"/>
          <w:sz w:val="30"/>
          <w:szCs w:val="30"/>
        </w:rPr>
        <w:t>，也可以到指定交割仓库确认提交质押登记的标准仓单</w:t>
      </w:r>
      <w:r w:rsidRPr="000A3885">
        <w:rPr>
          <w:rFonts w:eastAsia="方正仿宋简体"/>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（四）仓单质</w:t>
      </w:r>
      <w:proofErr w:type="gramStart"/>
      <w:r w:rsidRPr="000A3885">
        <w:rPr>
          <w:rFonts w:eastAsia="方正仿宋简体"/>
          <w:kern w:val="0"/>
          <w:sz w:val="30"/>
          <w:szCs w:val="30"/>
        </w:rPr>
        <w:t>押</w:t>
      </w:r>
      <w:proofErr w:type="gramEnd"/>
      <w:r w:rsidRPr="000A3885">
        <w:rPr>
          <w:rFonts w:eastAsia="方正仿宋简体"/>
          <w:kern w:val="0"/>
          <w:sz w:val="30"/>
          <w:szCs w:val="30"/>
        </w:rPr>
        <w:t>登记。指定交割仓库应当对已质押的标准仓单进行登记管理，相应标准仓单不得进行交割、转让、提货、挂失等任何操作。</w:t>
      </w:r>
    </w:p>
    <w:bookmarkEnd w:id="6"/>
    <w:bookmarkEnd w:id="7"/>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第</w:t>
      </w:r>
      <w:bookmarkStart w:id="8" w:name="OLE_LINK321"/>
      <w:bookmarkStart w:id="9" w:name="OLE_LINK322"/>
      <w:r w:rsidRPr="000A3885">
        <w:rPr>
          <w:rFonts w:eastAsia="方正仿宋简体"/>
          <w:dstrike/>
          <w:color w:val="000000"/>
          <w:kern w:val="0"/>
          <w:sz w:val="30"/>
          <w:szCs w:val="30"/>
        </w:rPr>
        <w:t>四十</w:t>
      </w:r>
      <w:bookmarkEnd w:id="8"/>
      <w:bookmarkEnd w:id="9"/>
      <w:r w:rsidRPr="000A3885">
        <w:rPr>
          <w:rFonts w:eastAsia="方正仿宋简体"/>
          <w:b/>
          <w:bCs/>
          <w:color w:val="000000"/>
          <w:kern w:val="0"/>
          <w:sz w:val="30"/>
          <w:szCs w:val="30"/>
          <w:shd w:val="clear" w:color="auto" w:fill="BFBFBF"/>
        </w:rPr>
        <w:t>三十四</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kern w:val="0"/>
          <w:sz w:val="30"/>
          <w:szCs w:val="30"/>
        </w:rPr>
        <w:t>标准仓单质</w:t>
      </w:r>
      <w:proofErr w:type="gramStart"/>
      <w:r w:rsidRPr="000A3885">
        <w:rPr>
          <w:rFonts w:eastAsia="方正仿宋简体"/>
          <w:kern w:val="0"/>
          <w:sz w:val="30"/>
          <w:szCs w:val="30"/>
        </w:rPr>
        <w:t>押</w:t>
      </w:r>
      <w:proofErr w:type="gramEnd"/>
      <w:r w:rsidRPr="000A3885">
        <w:rPr>
          <w:rFonts w:eastAsia="方正仿宋简体"/>
          <w:kern w:val="0"/>
          <w:sz w:val="30"/>
          <w:szCs w:val="30"/>
        </w:rPr>
        <w:t>期间，指定交割仓库应当在标准仓单对应商品上做好标记，妥善保管。</w:t>
      </w:r>
    </w:p>
    <w:p w:rsidR="009A661A" w:rsidRPr="000A3885" w:rsidRDefault="009A661A" w:rsidP="009A661A">
      <w:pPr>
        <w:autoSpaceDE w:val="0"/>
        <w:autoSpaceDN w:val="0"/>
        <w:adjustRightInd w:val="0"/>
        <w:spacing w:line="560" w:lineRule="exact"/>
        <w:ind w:firstLineChars="200" w:firstLine="600"/>
        <w:rPr>
          <w:rFonts w:eastAsia="方正仿宋简体" w:hint="eastAsia"/>
          <w:kern w:val="0"/>
          <w:sz w:val="30"/>
          <w:szCs w:val="30"/>
        </w:rPr>
      </w:pPr>
      <w:bookmarkStart w:id="10" w:name="OLE_LINK15"/>
      <w:bookmarkStart w:id="11" w:name="OLE_LINK16"/>
      <w:r w:rsidRPr="000A3885">
        <w:rPr>
          <w:rFonts w:eastAsia="方正仿宋简体"/>
          <w:kern w:val="0"/>
          <w:sz w:val="30"/>
          <w:szCs w:val="30"/>
        </w:rPr>
        <w:t>第</w:t>
      </w:r>
      <w:r w:rsidRPr="000A3885">
        <w:rPr>
          <w:rFonts w:eastAsia="方正仿宋简体"/>
          <w:dstrike/>
          <w:color w:val="000000"/>
          <w:kern w:val="0"/>
          <w:sz w:val="30"/>
          <w:szCs w:val="30"/>
        </w:rPr>
        <w:t>四十一</w:t>
      </w:r>
      <w:r w:rsidRPr="000A3885">
        <w:rPr>
          <w:rFonts w:eastAsia="方正仿宋简体"/>
          <w:b/>
          <w:bCs/>
          <w:color w:val="000000"/>
          <w:kern w:val="0"/>
          <w:sz w:val="30"/>
          <w:szCs w:val="30"/>
          <w:shd w:val="clear" w:color="auto" w:fill="BFBFBF"/>
        </w:rPr>
        <w:t>三十五</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kern w:val="0"/>
          <w:sz w:val="30"/>
          <w:szCs w:val="30"/>
        </w:rPr>
        <w:t>解除标准仓单所外质</w:t>
      </w:r>
      <w:proofErr w:type="gramStart"/>
      <w:r w:rsidRPr="000A3885">
        <w:rPr>
          <w:rFonts w:eastAsia="方正仿宋简体"/>
          <w:kern w:val="0"/>
          <w:sz w:val="30"/>
          <w:szCs w:val="30"/>
        </w:rPr>
        <w:t>押</w:t>
      </w:r>
      <w:proofErr w:type="gramEnd"/>
      <w:r w:rsidRPr="000A3885">
        <w:rPr>
          <w:rFonts w:eastAsia="方正仿宋简体"/>
          <w:kern w:val="0"/>
          <w:sz w:val="30"/>
          <w:szCs w:val="30"/>
        </w:rPr>
        <w:t>登记流程如下</w:t>
      </w:r>
      <w:r>
        <w:rPr>
          <w:rFonts w:eastAsia="方正仿宋简体" w:hint="eastAsia"/>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（一）质权人申请解除质押登记。质权人</w:t>
      </w:r>
      <w:r w:rsidRPr="000A3885">
        <w:rPr>
          <w:rFonts w:eastAsia="方正仿宋简体"/>
          <w:dstrike/>
          <w:color w:val="000000"/>
          <w:kern w:val="0"/>
          <w:sz w:val="30"/>
          <w:szCs w:val="30"/>
        </w:rPr>
        <w:t>解除电子形式标准仓单质押的，</w:t>
      </w:r>
      <w:r w:rsidRPr="000A3885">
        <w:rPr>
          <w:rFonts w:eastAsia="方正仿宋简体"/>
          <w:kern w:val="0"/>
          <w:sz w:val="30"/>
          <w:szCs w:val="30"/>
        </w:rPr>
        <w:t>应当</w:t>
      </w:r>
      <w:r w:rsidRPr="000A3885">
        <w:rPr>
          <w:rFonts w:eastAsia="方正仿宋简体"/>
          <w:dstrike/>
          <w:color w:val="000000"/>
          <w:kern w:val="0"/>
          <w:sz w:val="30"/>
          <w:szCs w:val="30"/>
        </w:rPr>
        <w:t>自行</w:t>
      </w:r>
      <w:r w:rsidRPr="000A3885">
        <w:rPr>
          <w:rFonts w:eastAsia="方正仿宋简体"/>
          <w:kern w:val="0"/>
          <w:sz w:val="30"/>
          <w:szCs w:val="30"/>
        </w:rPr>
        <w:t>通过标准仓单管理系统向指定交割仓库提交解除质押登记的申请</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质权人解除纸质标准仓单质押的，可以选择自行通过标准仓单管理系统向指定交割仓库提交解除质押登记的申请，</w:t>
      </w:r>
      <w:r w:rsidRPr="000A3885">
        <w:rPr>
          <w:rFonts w:eastAsia="方正仿宋简体"/>
          <w:dstrike/>
          <w:color w:val="000000"/>
          <w:kern w:val="0"/>
          <w:sz w:val="30"/>
          <w:szCs w:val="30"/>
        </w:rPr>
        <w:lastRenderedPageBreak/>
        <w:t>或持纸质标准仓单到指定交割仓库办理解除质押登记的申请手续</w:t>
      </w:r>
      <w:r w:rsidRPr="000A3885">
        <w:rPr>
          <w:rFonts w:eastAsia="方正仿宋简体"/>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（二）指定交割仓库审核解除质押登记申请。</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（三）出质人确认解除质押登记申请。出质人可以</w:t>
      </w:r>
      <w:r w:rsidRPr="000A3885">
        <w:rPr>
          <w:rFonts w:eastAsia="方正仿宋简体"/>
          <w:dstrike/>
          <w:color w:val="000000"/>
          <w:kern w:val="0"/>
          <w:sz w:val="30"/>
          <w:szCs w:val="30"/>
        </w:rPr>
        <w:t>自行</w:t>
      </w:r>
      <w:r w:rsidRPr="000A3885">
        <w:rPr>
          <w:rFonts w:eastAsia="方正仿宋简体"/>
          <w:color w:val="000000"/>
          <w:kern w:val="0"/>
          <w:sz w:val="30"/>
          <w:szCs w:val="30"/>
        </w:rPr>
        <w:t>通过标准仓单管理系统确认提交解除质押登记的标准仓单</w:t>
      </w:r>
      <w:r w:rsidRPr="000A3885">
        <w:rPr>
          <w:rFonts w:eastAsia="方正仿宋简体"/>
          <w:dstrike/>
          <w:color w:val="000000"/>
          <w:kern w:val="0"/>
          <w:sz w:val="30"/>
          <w:szCs w:val="30"/>
        </w:rPr>
        <w:t>，也可以到指定交割仓库确认提交解除质押登记的标准仓单</w:t>
      </w:r>
      <w:r w:rsidRPr="000A3885">
        <w:rPr>
          <w:rFonts w:eastAsia="方正仿宋简体"/>
          <w:color w:val="000000"/>
          <w:kern w:val="0"/>
          <w:sz w:val="30"/>
          <w:szCs w:val="30"/>
        </w:rPr>
        <w:t>。</w:t>
      </w:r>
    </w:p>
    <w:bookmarkEnd w:id="10"/>
    <w:bookmarkEnd w:id="11"/>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proofErr w:type="gramStart"/>
      <w:r w:rsidRPr="000A3885">
        <w:rPr>
          <w:rFonts w:eastAsia="方正仿宋简体"/>
          <w:dstrike/>
          <w:color w:val="000000"/>
          <w:kern w:val="0"/>
          <w:sz w:val="30"/>
          <w:szCs w:val="30"/>
        </w:rPr>
        <w:t>四十二</w:t>
      </w:r>
      <w:r w:rsidRPr="000A3885">
        <w:rPr>
          <w:rFonts w:eastAsia="方正仿宋简体"/>
          <w:b/>
          <w:bCs/>
          <w:color w:val="000000"/>
          <w:kern w:val="0"/>
          <w:sz w:val="30"/>
          <w:szCs w:val="30"/>
          <w:shd w:val="clear" w:color="auto" w:fill="BFBFBF"/>
        </w:rPr>
        <w:t>三十六</w:t>
      </w:r>
      <w:proofErr w:type="gramEnd"/>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指定交割仓库应当将其已签字盖章的标准仓单质</w:t>
      </w:r>
      <w:proofErr w:type="gramStart"/>
      <w:r w:rsidRPr="000A3885">
        <w:rPr>
          <w:rFonts w:eastAsia="方正仿宋简体"/>
          <w:color w:val="000000"/>
          <w:kern w:val="0"/>
          <w:sz w:val="30"/>
          <w:szCs w:val="30"/>
        </w:rPr>
        <w:t>押</w:t>
      </w:r>
      <w:proofErr w:type="gramEnd"/>
      <w:r w:rsidRPr="000A3885">
        <w:rPr>
          <w:rFonts w:eastAsia="方正仿宋简体"/>
          <w:color w:val="000000"/>
          <w:kern w:val="0"/>
          <w:sz w:val="30"/>
          <w:szCs w:val="30"/>
        </w:rPr>
        <w:t>清单和标准仓单解除质押清单交付出质人和质权人。</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四十三</w:t>
      </w:r>
      <w:r w:rsidRPr="000A3885">
        <w:rPr>
          <w:rFonts w:eastAsia="方正仿宋简体"/>
          <w:b/>
          <w:bCs/>
          <w:color w:val="000000"/>
          <w:kern w:val="0"/>
          <w:sz w:val="30"/>
          <w:szCs w:val="30"/>
          <w:shd w:val="clear" w:color="auto" w:fill="BFBFBF"/>
        </w:rPr>
        <w:t>三十七</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如果债务履行期届满标准仓</w:t>
      </w:r>
      <w:proofErr w:type="gramStart"/>
      <w:r w:rsidRPr="000A3885">
        <w:rPr>
          <w:rFonts w:eastAsia="方正仿宋简体"/>
          <w:color w:val="000000"/>
          <w:kern w:val="0"/>
          <w:sz w:val="30"/>
          <w:szCs w:val="30"/>
        </w:rPr>
        <w:t>单质权</w:t>
      </w:r>
      <w:proofErr w:type="gramEnd"/>
      <w:r w:rsidRPr="000A3885">
        <w:rPr>
          <w:rFonts w:eastAsia="方正仿宋简体"/>
          <w:color w:val="000000"/>
          <w:kern w:val="0"/>
          <w:sz w:val="30"/>
          <w:szCs w:val="30"/>
        </w:rPr>
        <w:t>人（债权人）未受到清偿的，质权人可以依据标准仓单质</w:t>
      </w:r>
      <w:proofErr w:type="gramStart"/>
      <w:r w:rsidRPr="000A3885">
        <w:rPr>
          <w:rFonts w:eastAsia="方正仿宋简体"/>
          <w:color w:val="000000"/>
          <w:kern w:val="0"/>
          <w:sz w:val="30"/>
          <w:szCs w:val="30"/>
        </w:rPr>
        <w:t>押</w:t>
      </w:r>
      <w:proofErr w:type="gramEnd"/>
      <w:r w:rsidRPr="000A3885">
        <w:rPr>
          <w:rFonts w:eastAsia="方正仿宋简体"/>
          <w:color w:val="000000"/>
          <w:kern w:val="0"/>
          <w:sz w:val="30"/>
          <w:szCs w:val="30"/>
        </w:rPr>
        <w:t>合同及相关法律规定和约定实现质权。</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第九章 标准仓单的所外转让</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bookmarkStart w:id="12" w:name="OLE_LINK22"/>
      <w:r w:rsidRPr="000A3885">
        <w:rPr>
          <w:rFonts w:eastAsia="方正仿宋简体"/>
          <w:color w:val="000000"/>
          <w:kern w:val="0"/>
          <w:sz w:val="30"/>
          <w:szCs w:val="30"/>
        </w:rPr>
        <w:t>第</w:t>
      </w:r>
      <w:r w:rsidRPr="000A3885">
        <w:rPr>
          <w:rFonts w:eastAsia="方正仿宋简体"/>
          <w:dstrike/>
          <w:color w:val="000000"/>
          <w:kern w:val="0"/>
          <w:sz w:val="30"/>
          <w:szCs w:val="30"/>
        </w:rPr>
        <w:t>四十四</w:t>
      </w:r>
      <w:r w:rsidRPr="000A3885">
        <w:rPr>
          <w:rFonts w:eastAsia="方正仿宋简体"/>
          <w:b/>
          <w:bCs/>
          <w:color w:val="000000"/>
          <w:kern w:val="0"/>
          <w:sz w:val="30"/>
          <w:szCs w:val="30"/>
          <w:shd w:val="clear" w:color="auto" w:fill="BFBFBF"/>
        </w:rPr>
        <w:t>三十八</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标准仓单可以在交易所外转让。</w:t>
      </w:r>
      <w:r w:rsidRPr="000A3885">
        <w:rPr>
          <w:rFonts w:eastAsia="方正仿宋简体"/>
          <w:dstrike/>
          <w:color w:val="000000"/>
          <w:kern w:val="0"/>
          <w:sz w:val="30"/>
          <w:szCs w:val="30"/>
        </w:rPr>
        <w:t>转让方式分为电子形式标准仓单的转让和纸质形式标准仓单的转让两种</w:t>
      </w:r>
      <w:r w:rsidRPr="000A3885">
        <w:rPr>
          <w:rFonts w:eastAsia="方正仿宋简体"/>
          <w:color w:val="000000"/>
          <w:kern w:val="0"/>
          <w:sz w:val="30"/>
          <w:szCs w:val="30"/>
        </w:rPr>
        <w:t>。</w:t>
      </w:r>
      <w:bookmarkEnd w:id="12"/>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bookmarkStart w:id="13" w:name="OLE_LINK46"/>
      <w:bookmarkStart w:id="14" w:name="OLE_LINK47"/>
      <w:r w:rsidRPr="000A3885">
        <w:rPr>
          <w:rFonts w:eastAsia="方正仿宋简体"/>
          <w:kern w:val="0"/>
          <w:sz w:val="30"/>
          <w:szCs w:val="30"/>
        </w:rPr>
        <w:t>第</w:t>
      </w:r>
      <w:r w:rsidRPr="000A3885">
        <w:rPr>
          <w:rFonts w:eastAsia="方正仿宋简体"/>
          <w:dstrike/>
          <w:color w:val="000000"/>
          <w:kern w:val="0"/>
          <w:sz w:val="30"/>
          <w:szCs w:val="30"/>
        </w:rPr>
        <w:t>四十五</w:t>
      </w:r>
      <w:r w:rsidRPr="000A3885">
        <w:rPr>
          <w:rFonts w:eastAsia="方正仿宋简体"/>
          <w:b/>
          <w:bCs/>
          <w:color w:val="000000"/>
          <w:kern w:val="0"/>
          <w:sz w:val="30"/>
          <w:szCs w:val="30"/>
          <w:shd w:val="clear" w:color="auto" w:fill="BFBFBF"/>
        </w:rPr>
        <w:t>三十九</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dstrike/>
          <w:color w:val="000000"/>
          <w:kern w:val="0"/>
          <w:sz w:val="30"/>
          <w:szCs w:val="30"/>
        </w:rPr>
        <w:t>电子形式标准仓单的转让是指仅以电子形式存在的标准仓单在交易所外的转让，</w:t>
      </w:r>
      <w:r w:rsidRPr="000A3885">
        <w:rPr>
          <w:rFonts w:eastAsia="方正仿宋简体"/>
          <w:b/>
          <w:bCs/>
          <w:color w:val="000000"/>
          <w:kern w:val="0"/>
          <w:sz w:val="30"/>
          <w:szCs w:val="30"/>
          <w:shd w:val="clear" w:color="auto" w:fill="BFBFBF"/>
        </w:rPr>
        <w:t>标准仓单在交易所外转让的，</w:t>
      </w:r>
      <w:r w:rsidRPr="000A3885">
        <w:rPr>
          <w:rFonts w:eastAsia="方正仿宋简体"/>
          <w:kern w:val="0"/>
          <w:sz w:val="30"/>
          <w:szCs w:val="30"/>
        </w:rPr>
        <w:t>买卖双方可以自行结算，也可以通过交易所结算。通过交易所结算的，按交割标准收取手续费。</w:t>
      </w:r>
    </w:p>
    <w:p w:rsidR="009A661A" w:rsidRPr="000A3885" w:rsidRDefault="009A661A" w:rsidP="009A661A">
      <w:pPr>
        <w:autoSpaceDE w:val="0"/>
        <w:autoSpaceDN w:val="0"/>
        <w:adjustRightInd w:val="0"/>
        <w:spacing w:line="560" w:lineRule="exact"/>
        <w:ind w:firstLineChars="200" w:firstLine="600"/>
        <w:rPr>
          <w:rFonts w:eastAsia="方正仿宋简体" w:hint="eastAsia"/>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四十六</w:t>
      </w:r>
      <w:r w:rsidRPr="000A3885">
        <w:rPr>
          <w:rFonts w:eastAsia="方正仿宋简体"/>
          <w:b/>
          <w:bCs/>
          <w:color w:val="000000"/>
          <w:kern w:val="0"/>
          <w:sz w:val="30"/>
          <w:szCs w:val="30"/>
          <w:shd w:val="clear" w:color="auto" w:fill="BFBFBF"/>
        </w:rPr>
        <w:t>四十</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买卖双方自行结算的</w:t>
      </w:r>
      <w:r w:rsidRPr="000A3885">
        <w:rPr>
          <w:rFonts w:eastAsia="方正仿宋简体"/>
          <w:dstrike/>
          <w:color w:val="000000"/>
          <w:kern w:val="0"/>
          <w:sz w:val="30"/>
          <w:szCs w:val="30"/>
        </w:rPr>
        <w:t>电子形式</w:t>
      </w:r>
      <w:r w:rsidRPr="000A3885">
        <w:rPr>
          <w:rFonts w:eastAsia="方正仿宋简体"/>
          <w:color w:val="000000"/>
          <w:kern w:val="0"/>
          <w:sz w:val="30"/>
          <w:szCs w:val="30"/>
        </w:rPr>
        <w:t>标准仓单</w:t>
      </w:r>
      <w:r w:rsidRPr="000A3885">
        <w:rPr>
          <w:rFonts w:eastAsia="方正仿宋简体"/>
          <w:dstrike/>
          <w:color w:val="000000"/>
          <w:kern w:val="0"/>
          <w:sz w:val="30"/>
          <w:szCs w:val="30"/>
        </w:rPr>
        <w:t>的</w:t>
      </w:r>
      <w:r w:rsidRPr="000A3885">
        <w:rPr>
          <w:rFonts w:eastAsia="方正仿宋简体"/>
          <w:b/>
          <w:bCs/>
          <w:color w:val="000000"/>
          <w:kern w:val="0"/>
          <w:sz w:val="30"/>
          <w:szCs w:val="30"/>
          <w:shd w:val="clear" w:color="auto" w:fill="BFBFBF"/>
        </w:rPr>
        <w:t>所外</w:t>
      </w:r>
      <w:r w:rsidRPr="000A3885">
        <w:rPr>
          <w:rFonts w:eastAsia="方正仿宋简体"/>
          <w:color w:val="000000"/>
          <w:kern w:val="0"/>
          <w:sz w:val="30"/>
          <w:szCs w:val="30"/>
        </w:rPr>
        <w:t>转让流程如下</w:t>
      </w:r>
      <w:bookmarkEnd w:id="13"/>
      <w:bookmarkEnd w:id="14"/>
      <w:r>
        <w:rPr>
          <w:rFonts w:eastAsia="方正仿宋简体" w:hint="eastAsia"/>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（一）卖方转让申请。卖方输入品种、指定交割仓库、买方客户编码和名称、相应标准仓单等相关信息后提交转让申请。</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lastRenderedPageBreak/>
        <w:t>（二）买方转让确认。买方通过标准仓单管理系统确认转让申请。</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（三）指定交割仓库审核转让申请。</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（四）买方按双方约定交付货款。</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（五）卖方释放标准仓单。卖方收款后释放标准仓单，对应标准仓单转到买方的标准仓单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hint="eastAsia"/>
          <w:kern w:val="0"/>
          <w:sz w:val="30"/>
          <w:szCs w:val="30"/>
        </w:rPr>
      </w:pPr>
      <w:bookmarkStart w:id="15" w:name="OLE_LINK48"/>
      <w:bookmarkStart w:id="16" w:name="OLE_LINK49"/>
      <w:r w:rsidRPr="000A3885">
        <w:rPr>
          <w:rFonts w:eastAsia="方正仿宋简体"/>
          <w:kern w:val="0"/>
          <w:sz w:val="30"/>
          <w:szCs w:val="30"/>
        </w:rPr>
        <w:t>第</w:t>
      </w:r>
      <w:r w:rsidRPr="000A3885">
        <w:rPr>
          <w:rFonts w:eastAsia="方正仿宋简体"/>
          <w:dstrike/>
          <w:color w:val="000000"/>
          <w:kern w:val="0"/>
          <w:sz w:val="30"/>
          <w:szCs w:val="30"/>
        </w:rPr>
        <w:t>四十七</w:t>
      </w:r>
      <w:r w:rsidRPr="000A3885">
        <w:rPr>
          <w:rFonts w:eastAsia="方正仿宋简体"/>
          <w:b/>
          <w:bCs/>
          <w:color w:val="000000"/>
          <w:kern w:val="0"/>
          <w:sz w:val="30"/>
          <w:szCs w:val="30"/>
          <w:shd w:val="clear" w:color="auto" w:fill="BFBFBF"/>
        </w:rPr>
        <w:t>四十一</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kern w:val="0"/>
          <w:sz w:val="30"/>
          <w:szCs w:val="30"/>
        </w:rPr>
        <w:t>通过交易所结算的</w:t>
      </w:r>
      <w:r w:rsidRPr="000A3885">
        <w:rPr>
          <w:rFonts w:eastAsia="方正仿宋简体"/>
          <w:dstrike/>
          <w:color w:val="000000"/>
          <w:kern w:val="0"/>
          <w:sz w:val="30"/>
          <w:szCs w:val="30"/>
        </w:rPr>
        <w:t>电子形式</w:t>
      </w:r>
      <w:r w:rsidRPr="000A3885">
        <w:rPr>
          <w:rFonts w:eastAsia="方正仿宋简体"/>
          <w:kern w:val="0"/>
          <w:sz w:val="30"/>
          <w:szCs w:val="30"/>
        </w:rPr>
        <w:t>标准仓单</w:t>
      </w:r>
      <w:r w:rsidRPr="000A3885">
        <w:rPr>
          <w:rFonts w:eastAsia="方正仿宋简体"/>
          <w:dstrike/>
          <w:color w:val="000000"/>
          <w:kern w:val="0"/>
          <w:sz w:val="30"/>
          <w:szCs w:val="30"/>
        </w:rPr>
        <w:t>的</w:t>
      </w:r>
      <w:r w:rsidRPr="000A3885">
        <w:rPr>
          <w:rFonts w:eastAsia="方正仿宋简体"/>
          <w:b/>
          <w:bCs/>
          <w:color w:val="000000"/>
          <w:kern w:val="0"/>
          <w:sz w:val="30"/>
          <w:szCs w:val="30"/>
          <w:shd w:val="clear" w:color="auto" w:fill="BFBFBF"/>
        </w:rPr>
        <w:t>所外</w:t>
      </w:r>
      <w:r w:rsidRPr="000A3885">
        <w:rPr>
          <w:rFonts w:eastAsia="方正仿宋简体"/>
          <w:kern w:val="0"/>
          <w:sz w:val="30"/>
          <w:szCs w:val="30"/>
        </w:rPr>
        <w:t>转让，应当通过会员进行。其转让流程如下</w:t>
      </w:r>
      <w:r>
        <w:rPr>
          <w:rFonts w:eastAsia="方正仿宋简体" w:hint="eastAsia"/>
          <w:kern w:val="0"/>
          <w:sz w:val="30"/>
          <w:szCs w:val="30"/>
        </w:rPr>
        <w:t>：</w:t>
      </w:r>
    </w:p>
    <w:bookmarkEnd w:id="15"/>
    <w:bookmarkEnd w:id="16"/>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（一）卖方</w:t>
      </w:r>
      <w:r w:rsidRPr="000A3885">
        <w:rPr>
          <w:rFonts w:eastAsia="方正仿宋简体"/>
          <w:color w:val="000000"/>
          <w:kern w:val="0"/>
          <w:sz w:val="30"/>
          <w:szCs w:val="30"/>
        </w:rPr>
        <w:t>客户</w:t>
      </w:r>
      <w:r w:rsidRPr="000A3885">
        <w:rPr>
          <w:rFonts w:eastAsia="方正仿宋简体"/>
          <w:kern w:val="0"/>
          <w:sz w:val="30"/>
          <w:szCs w:val="30"/>
        </w:rPr>
        <w:t>转让申请。卖方</w:t>
      </w:r>
      <w:r w:rsidRPr="000A3885">
        <w:rPr>
          <w:rFonts w:eastAsia="方正仿宋简体"/>
          <w:color w:val="000000"/>
          <w:kern w:val="0"/>
          <w:sz w:val="30"/>
          <w:szCs w:val="30"/>
        </w:rPr>
        <w:t>客户</w:t>
      </w:r>
      <w:r w:rsidRPr="000A3885">
        <w:rPr>
          <w:rFonts w:eastAsia="方正仿宋简体"/>
          <w:kern w:val="0"/>
          <w:sz w:val="30"/>
          <w:szCs w:val="30"/>
        </w:rPr>
        <w:t>输入品种、指定交割仓库、买方</w:t>
      </w:r>
      <w:r w:rsidRPr="000A3885">
        <w:rPr>
          <w:rFonts w:eastAsia="方正仿宋简体"/>
          <w:color w:val="000000"/>
          <w:kern w:val="0"/>
          <w:sz w:val="30"/>
          <w:szCs w:val="30"/>
        </w:rPr>
        <w:t>客户的</w:t>
      </w:r>
      <w:r w:rsidRPr="000A3885">
        <w:rPr>
          <w:rFonts w:eastAsia="方正仿宋简体"/>
          <w:kern w:val="0"/>
          <w:sz w:val="30"/>
          <w:szCs w:val="30"/>
        </w:rPr>
        <w:t>客户编码和名称、卖方会员、转让价、相应标准仓单等相关信息后，提交转让申请。</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（二）买方</w:t>
      </w:r>
      <w:r w:rsidRPr="000A3885">
        <w:rPr>
          <w:rFonts w:eastAsia="方正仿宋简体"/>
          <w:color w:val="000000"/>
          <w:kern w:val="0"/>
          <w:sz w:val="30"/>
          <w:szCs w:val="30"/>
        </w:rPr>
        <w:t>客户</w:t>
      </w:r>
      <w:r w:rsidRPr="000A3885">
        <w:rPr>
          <w:rFonts w:eastAsia="方正仿宋简体"/>
          <w:kern w:val="0"/>
          <w:sz w:val="30"/>
          <w:szCs w:val="30"/>
        </w:rPr>
        <w:t>转让确认。买方</w:t>
      </w:r>
      <w:r w:rsidRPr="000A3885">
        <w:rPr>
          <w:rFonts w:eastAsia="方正仿宋简体"/>
          <w:color w:val="000000"/>
          <w:kern w:val="0"/>
          <w:sz w:val="30"/>
          <w:szCs w:val="30"/>
        </w:rPr>
        <w:t>客户</w:t>
      </w:r>
      <w:r w:rsidRPr="000A3885">
        <w:rPr>
          <w:rFonts w:eastAsia="方正仿宋简体"/>
          <w:kern w:val="0"/>
          <w:sz w:val="30"/>
          <w:szCs w:val="30"/>
        </w:rPr>
        <w:t>通过标准仓单管理系统确认转让申请，并将货款存入指定买方会员的专用资金</w:t>
      </w:r>
      <w:proofErr w:type="gramStart"/>
      <w:r w:rsidRPr="000A3885">
        <w:rPr>
          <w:rFonts w:eastAsia="方正仿宋简体"/>
          <w:kern w:val="0"/>
          <w:sz w:val="30"/>
          <w:szCs w:val="30"/>
        </w:rPr>
        <w:t>帐户</w:t>
      </w:r>
      <w:proofErr w:type="gramEnd"/>
      <w:r w:rsidRPr="000A3885">
        <w:rPr>
          <w:rFonts w:eastAsia="方正仿宋简体"/>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（三）指定交割仓库审核转让申请，并通知买卖双方和交易所。</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（四）交易所打印标准仓单所外转让结算单</w:t>
      </w:r>
      <w:r w:rsidRPr="000A3885">
        <w:rPr>
          <w:rFonts w:eastAsia="方正仿宋简体"/>
          <w:kern w:val="0"/>
          <w:sz w:val="30"/>
          <w:szCs w:val="30"/>
        </w:rPr>
        <w:t>并收付货款</w:t>
      </w:r>
      <w:r w:rsidRPr="000A3885">
        <w:rPr>
          <w:rFonts w:eastAsia="方正仿宋简体"/>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w:t>
      </w:r>
      <w:r w:rsidRPr="000A3885">
        <w:rPr>
          <w:rFonts w:eastAsia="方正仿宋简体"/>
          <w:kern w:val="0"/>
          <w:sz w:val="30"/>
          <w:szCs w:val="30"/>
        </w:rPr>
        <w:t>五</w:t>
      </w:r>
      <w:r w:rsidRPr="000A3885">
        <w:rPr>
          <w:rFonts w:eastAsia="方正仿宋简体"/>
          <w:color w:val="000000"/>
          <w:kern w:val="0"/>
          <w:sz w:val="30"/>
          <w:szCs w:val="30"/>
        </w:rPr>
        <w:t>）交易所释放标准仓单。</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会员在</w:t>
      </w:r>
      <w:r w:rsidRPr="000A3885">
        <w:rPr>
          <w:rFonts w:eastAsia="方正仿宋简体"/>
          <w:color w:val="000000"/>
          <w:kern w:val="0"/>
          <w:sz w:val="30"/>
          <w:szCs w:val="30"/>
        </w:rPr>
        <w:t>14</w:t>
      </w:r>
      <w:r w:rsidRPr="000A3885">
        <w:rPr>
          <w:rFonts w:eastAsia="方正仿宋简体"/>
          <w:color w:val="000000"/>
          <w:kern w:val="0"/>
          <w:sz w:val="30"/>
          <w:szCs w:val="30"/>
        </w:rPr>
        <w:t>：</w:t>
      </w:r>
      <w:r w:rsidRPr="000A3885">
        <w:rPr>
          <w:rFonts w:eastAsia="方正仿宋简体"/>
          <w:color w:val="000000"/>
          <w:kern w:val="0"/>
          <w:sz w:val="30"/>
          <w:szCs w:val="30"/>
        </w:rPr>
        <w:t>00</w:t>
      </w:r>
      <w:r w:rsidRPr="000A3885">
        <w:rPr>
          <w:rFonts w:eastAsia="方正仿宋简体"/>
          <w:color w:val="000000"/>
          <w:kern w:val="0"/>
          <w:sz w:val="30"/>
          <w:szCs w:val="30"/>
        </w:rPr>
        <w:t>之前提交的转让申请，交易所在当日完成转让程序，会员在</w:t>
      </w:r>
      <w:r w:rsidRPr="000A3885">
        <w:rPr>
          <w:rFonts w:eastAsia="方正仿宋简体"/>
          <w:color w:val="000000"/>
          <w:kern w:val="0"/>
          <w:sz w:val="30"/>
          <w:szCs w:val="30"/>
        </w:rPr>
        <w:t>14</w:t>
      </w:r>
      <w:r w:rsidRPr="000A3885">
        <w:rPr>
          <w:rFonts w:eastAsia="方正仿宋简体"/>
          <w:color w:val="000000"/>
          <w:kern w:val="0"/>
          <w:sz w:val="30"/>
          <w:szCs w:val="30"/>
        </w:rPr>
        <w:t>：</w:t>
      </w:r>
      <w:r w:rsidRPr="000A3885">
        <w:rPr>
          <w:rFonts w:eastAsia="方正仿宋简体"/>
          <w:color w:val="000000"/>
          <w:kern w:val="0"/>
          <w:sz w:val="30"/>
          <w:szCs w:val="30"/>
        </w:rPr>
        <w:t>00</w:t>
      </w:r>
      <w:r w:rsidRPr="000A3885">
        <w:rPr>
          <w:rFonts w:eastAsia="方正仿宋简体"/>
          <w:color w:val="000000"/>
          <w:kern w:val="0"/>
          <w:sz w:val="30"/>
          <w:szCs w:val="30"/>
        </w:rPr>
        <w:t>之后提交的转让申请，交易所在下一交易日完成转让程序。</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第四十八条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纸质形式标准仓单的转让是指纸质标准仓单在交易所外通过背书方式的转让。其转让流程如下</w:t>
      </w:r>
      <w:r w:rsidRPr="000A3885">
        <w:rPr>
          <w:rFonts w:eastAsia="方正仿宋简体"/>
          <w:dstrike/>
          <w:color w:val="000000"/>
          <w:kern w:val="0"/>
          <w:sz w:val="30"/>
          <w:szCs w:val="30"/>
        </w:rPr>
        <w:t xml:space="preserve">: </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（一）卖方背书。卖方在纸质标准仓单背面的交易所外转让记录中的卖出方背书处盖章。</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lastRenderedPageBreak/>
        <w:t>（二）卖方转让申请。卖方自行通过标准仓单管理系统提交纸质标准仓单转让申请，或持纸质标准仓单到指定交割仓库办理转让申请手续。</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（三）买方背书。买方在纸质标准仓单背面的交易所外转让记录中的买入方背书处盖章。</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（四）买方转让确认。买方自行通过标准仓单管理系统确认纸质标准仓单转让申请，或持纸质标准仓单到指定交割仓库办理确认手续。</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（五）指定交割仓库</w:t>
      </w:r>
      <w:proofErr w:type="gramStart"/>
      <w:r w:rsidRPr="000A3885">
        <w:rPr>
          <w:rFonts w:eastAsia="方正仿宋简体"/>
          <w:dstrike/>
          <w:color w:val="000000"/>
          <w:kern w:val="0"/>
          <w:sz w:val="30"/>
          <w:szCs w:val="30"/>
        </w:rPr>
        <w:t>鉴证</w:t>
      </w:r>
      <w:proofErr w:type="gramEnd"/>
      <w:r w:rsidRPr="000A3885">
        <w:rPr>
          <w:rFonts w:eastAsia="方正仿宋简体"/>
          <w:dstrike/>
          <w:color w:val="000000"/>
          <w:kern w:val="0"/>
          <w:sz w:val="30"/>
          <w:szCs w:val="30"/>
        </w:rPr>
        <w:t>。买卖双方应当将双方均背书的纸质标准仓单交指定交割仓库。指定交割仓库依据纸质标准仓单审核转让申请后，将该标准仓单转入买方的标准仓单</w:t>
      </w:r>
      <w:proofErr w:type="gramStart"/>
      <w:r w:rsidRPr="000A3885">
        <w:rPr>
          <w:rFonts w:eastAsia="方正仿宋简体"/>
          <w:dstrike/>
          <w:color w:val="000000"/>
          <w:kern w:val="0"/>
          <w:sz w:val="30"/>
          <w:szCs w:val="30"/>
        </w:rPr>
        <w:t>帐户</w:t>
      </w:r>
      <w:proofErr w:type="gramEnd"/>
      <w:r w:rsidRPr="000A3885">
        <w:rPr>
          <w:rFonts w:eastAsia="方正仿宋简体"/>
          <w:dstrike/>
          <w:color w:val="000000"/>
          <w:kern w:val="0"/>
          <w:sz w:val="30"/>
          <w:szCs w:val="30"/>
        </w:rPr>
        <w:t>。指定交割仓库还应当在纸质标准仓单背面的交易所外转让记录中的指定交割仓库</w:t>
      </w:r>
      <w:proofErr w:type="gramStart"/>
      <w:r w:rsidRPr="000A3885">
        <w:rPr>
          <w:rFonts w:eastAsia="方正仿宋简体"/>
          <w:dstrike/>
          <w:color w:val="000000"/>
          <w:kern w:val="0"/>
          <w:sz w:val="30"/>
          <w:szCs w:val="30"/>
        </w:rPr>
        <w:t>鉴证</w:t>
      </w:r>
      <w:proofErr w:type="gramEnd"/>
      <w:r w:rsidRPr="000A3885">
        <w:rPr>
          <w:rFonts w:eastAsia="方正仿宋简体"/>
          <w:dstrike/>
          <w:color w:val="000000"/>
          <w:kern w:val="0"/>
          <w:sz w:val="30"/>
          <w:szCs w:val="30"/>
        </w:rPr>
        <w:t>处盖章，完成纸质标准仓单的转让。</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在指定交割仓库审核转让和完成</w:t>
      </w:r>
      <w:proofErr w:type="gramStart"/>
      <w:r w:rsidRPr="000A3885">
        <w:rPr>
          <w:rFonts w:eastAsia="方正仿宋简体"/>
          <w:dstrike/>
          <w:color w:val="000000"/>
          <w:kern w:val="0"/>
          <w:sz w:val="30"/>
          <w:szCs w:val="30"/>
        </w:rPr>
        <w:t>鉴证</w:t>
      </w:r>
      <w:proofErr w:type="gramEnd"/>
      <w:r w:rsidRPr="000A3885">
        <w:rPr>
          <w:rFonts w:eastAsia="方正仿宋简体"/>
          <w:dstrike/>
          <w:color w:val="000000"/>
          <w:kern w:val="0"/>
          <w:sz w:val="30"/>
          <w:szCs w:val="30"/>
        </w:rPr>
        <w:t>手续之前，买卖双方应当完成本条第（二）和第（四）项规定的操作。</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tabs>
          <w:tab w:val="center" w:pos="4153"/>
          <w:tab w:val="right" w:pos="8306"/>
        </w:tabs>
        <w:snapToGrid w:val="0"/>
        <w:spacing w:line="560" w:lineRule="exact"/>
        <w:ind w:firstLineChars="200" w:firstLine="600"/>
        <w:jc w:val="center"/>
        <w:rPr>
          <w:rFonts w:ascii="方正黑体简体" w:eastAsia="方正黑体简体"/>
          <w:bCs/>
          <w:color w:val="000000"/>
          <w:sz w:val="30"/>
          <w:szCs w:val="30"/>
        </w:rPr>
      </w:pPr>
      <w:r w:rsidRPr="000A3885">
        <w:rPr>
          <w:rFonts w:ascii="方正黑体简体" w:eastAsia="方正黑体简体"/>
          <w:bCs/>
          <w:color w:val="000000"/>
          <w:sz w:val="30"/>
          <w:szCs w:val="30"/>
        </w:rPr>
        <w:t>第十章 标准仓单的变更</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四十九</w:t>
      </w:r>
      <w:r w:rsidRPr="000A3885">
        <w:rPr>
          <w:rFonts w:eastAsia="方正仿宋简体"/>
          <w:b/>
          <w:bCs/>
          <w:color w:val="000000"/>
          <w:kern w:val="0"/>
          <w:sz w:val="30"/>
          <w:szCs w:val="30"/>
          <w:shd w:val="clear" w:color="auto" w:fill="BFBFBF"/>
        </w:rPr>
        <w:t>四十二</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仓单所有人如需修改标准仓单的重量、件数和块数等数据，应当通过标准仓单管理系统提交标准仓单的重量、件数或块数变更申请。指定交割仓库和交易所审核后，完成数据的变更。</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w:t>
      </w:r>
      <w:r w:rsidRPr="000A3885">
        <w:rPr>
          <w:rFonts w:eastAsia="方正仿宋简体"/>
          <w:b/>
          <w:bCs/>
          <w:color w:val="000000"/>
          <w:kern w:val="0"/>
          <w:sz w:val="30"/>
          <w:szCs w:val="30"/>
          <w:shd w:val="clear" w:color="auto" w:fill="BFBFBF"/>
        </w:rPr>
        <w:t>四十三</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指定交割仓库如需移动标准仓单所属商品的</w:t>
      </w:r>
      <w:r w:rsidRPr="000A3885">
        <w:rPr>
          <w:rFonts w:eastAsia="方正仿宋简体"/>
          <w:color w:val="000000"/>
          <w:kern w:val="0"/>
          <w:sz w:val="30"/>
          <w:szCs w:val="30"/>
        </w:rPr>
        <w:lastRenderedPageBreak/>
        <w:t>货位，应当事先向交易所提出申请。交易所应当在</w:t>
      </w:r>
      <w:r w:rsidRPr="000A3885">
        <w:rPr>
          <w:rFonts w:eastAsia="方正仿宋简体"/>
          <w:color w:val="000000"/>
          <w:kern w:val="0"/>
          <w:sz w:val="30"/>
          <w:szCs w:val="30"/>
        </w:rPr>
        <w:t>10</w:t>
      </w:r>
      <w:r w:rsidRPr="000A3885">
        <w:rPr>
          <w:rFonts w:eastAsia="方正仿宋简体"/>
          <w:color w:val="000000"/>
          <w:kern w:val="0"/>
          <w:sz w:val="30"/>
          <w:szCs w:val="30"/>
        </w:rPr>
        <w:t>个工作日内批复。指定交割仓库移动货位后应当通知仓单所有人，并及时通过标准仓单管理系统修改对应仓单的货位数据。</w:t>
      </w:r>
      <w:r w:rsidRPr="000A3885">
        <w:rPr>
          <w:rFonts w:eastAsia="方正仿宋简体"/>
          <w:dstrike/>
          <w:color w:val="000000"/>
          <w:kern w:val="0"/>
          <w:sz w:val="30"/>
          <w:szCs w:val="30"/>
        </w:rPr>
        <w:t>对于已经存在纸质标准仓单的，指定交割仓库负责为仓单所有人更换新的纸质标准仓单。</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五十一</w:t>
      </w:r>
      <w:r w:rsidRPr="000A3885">
        <w:rPr>
          <w:rFonts w:eastAsia="方正仿宋简体"/>
          <w:b/>
          <w:bCs/>
          <w:color w:val="000000"/>
          <w:kern w:val="0"/>
          <w:sz w:val="30"/>
          <w:szCs w:val="30"/>
          <w:shd w:val="clear" w:color="auto" w:fill="BFBFBF"/>
        </w:rPr>
        <w:t>四十四</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对应的商品质检期届满后，仓单所有人应当重新质检。仓单所有人在商品重新质检后，向交易所提交质检日期变更申报，在交易所审核新的质检证书后，指定交割仓库应当通过标准仓单管理系统变更对应标准仓单的质检证书和质检日期。</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第五十二条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已打印的纸质标准仓单，如有本章第四十九和第五十一条规定的需要变更的情形，指定交割仓库应当将纸质标准仓单收回后，方可办理变更手续。变更后，原仓单所有人要求重新打印纸质标准仓单的，指定交割仓库应当重新打印。</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4A7FE5" w:rsidRDefault="009A661A" w:rsidP="009A661A">
      <w:pPr>
        <w:tabs>
          <w:tab w:val="center" w:pos="4153"/>
          <w:tab w:val="right" w:pos="8306"/>
        </w:tabs>
        <w:snapToGrid w:val="0"/>
        <w:spacing w:line="560" w:lineRule="exact"/>
        <w:ind w:firstLineChars="200" w:firstLine="600"/>
        <w:jc w:val="center"/>
        <w:rPr>
          <w:rFonts w:ascii="方正黑体简体" w:eastAsia="方正黑体简体" w:hint="eastAsia"/>
          <w:bCs/>
          <w:dstrike/>
          <w:color w:val="000000"/>
          <w:kern w:val="0"/>
          <w:sz w:val="30"/>
          <w:szCs w:val="30"/>
        </w:rPr>
      </w:pPr>
      <w:r w:rsidRPr="004A7FE5">
        <w:rPr>
          <w:rFonts w:ascii="方正黑体简体" w:eastAsia="方正黑体简体" w:hint="eastAsia"/>
          <w:bCs/>
          <w:dstrike/>
          <w:color w:val="000000"/>
          <w:kern w:val="0"/>
          <w:sz w:val="30"/>
          <w:szCs w:val="30"/>
        </w:rPr>
        <w:t>第十一章 标准仓单的挂失</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hint="eastAsia"/>
          <w:dstrike/>
          <w:color w:val="000000"/>
          <w:kern w:val="0"/>
          <w:sz w:val="30"/>
          <w:szCs w:val="30"/>
        </w:rPr>
      </w:pPr>
      <w:bookmarkStart w:id="17" w:name="OLE_LINK42"/>
      <w:bookmarkStart w:id="18" w:name="OLE_LINK43"/>
      <w:r w:rsidRPr="000A3885">
        <w:rPr>
          <w:rFonts w:eastAsia="方正仿宋简体"/>
          <w:dstrike/>
          <w:color w:val="000000"/>
          <w:kern w:val="0"/>
          <w:sz w:val="30"/>
          <w:szCs w:val="30"/>
        </w:rPr>
        <w:t>第五十三条</w:t>
      </w:r>
      <w:r w:rsidRPr="000A3885">
        <w:rPr>
          <w:rFonts w:eastAsia="方正仿宋简体"/>
          <w:dstrike/>
          <w:color w:val="000000"/>
          <w:kern w:val="0"/>
          <w:sz w:val="30"/>
          <w:szCs w:val="30"/>
        </w:rPr>
        <w:t xml:space="preserve"> </w:t>
      </w:r>
      <w:r w:rsidRPr="000A3885">
        <w:rPr>
          <w:rFonts w:eastAsia="方正仿宋简体"/>
          <w:dstrike/>
          <w:color w:val="000000"/>
          <w:kern w:val="0"/>
          <w:sz w:val="30"/>
          <w:szCs w:val="30"/>
        </w:rPr>
        <w:t>仓单所有人应当妥善保管纸质标准仓单。纸质标准仓单被盗、遗失或者毁损，仓单所有人应当及时向交易所提交标准仓单挂失申请。业务流程如下</w:t>
      </w:r>
      <w:r>
        <w:rPr>
          <w:rFonts w:eastAsia="方正仿宋简体" w:hint="eastAsia"/>
          <w:dstrike/>
          <w:color w:val="000000"/>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（一）仓单所有人申请挂失。仓单所有人可以自行通过标准仓单管理系统提交挂失申请，也可以到交易所办理挂失申请手续。</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（二）交易所审核。挂失申请经交易所批准后，挂失人应当在交易所指定的专业媒体上连续公告四次，每周一次。</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lastRenderedPageBreak/>
        <w:t>（三）仓单所有人申请重新签发标准仓单。自第一次公告之日起</w:t>
      </w:r>
      <w:r w:rsidRPr="000A3885">
        <w:rPr>
          <w:rFonts w:eastAsia="方正仿宋简体"/>
          <w:dstrike/>
          <w:color w:val="000000"/>
          <w:kern w:val="0"/>
          <w:sz w:val="30"/>
          <w:szCs w:val="30"/>
        </w:rPr>
        <w:t>30</w:t>
      </w:r>
      <w:r w:rsidRPr="000A3885">
        <w:rPr>
          <w:rFonts w:eastAsia="方正仿宋简体"/>
          <w:dstrike/>
          <w:color w:val="000000"/>
          <w:kern w:val="0"/>
          <w:sz w:val="30"/>
          <w:szCs w:val="30"/>
        </w:rPr>
        <w:t>日内无他人向交易所或指定交割仓库提出异议的，挂失人可以向交易所申请重新签发标准仓单。挂失人可以自行通过标准仓单管理系统提交重新签发标准仓单申请，也可以到交易所办理重新签发标准仓单的申请手续。</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（四）交易所审核。交易所批准重新签发标准仓单申请后，通知指定交割仓库。</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r w:rsidRPr="000A3885">
        <w:rPr>
          <w:rFonts w:eastAsia="方正仿宋简体"/>
          <w:dstrike/>
          <w:color w:val="000000"/>
          <w:kern w:val="0"/>
          <w:sz w:val="30"/>
          <w:szCs w:val="30"/>
        </w:rPr>
        <w:t>（五）指定交割仓库转开新仓单，同时注销挂失的标准仓单。新标准仓单以电子形式存在，在其备注中载明</w:t>
      </w:r>
      <w:r w:rsidRPr="00AC56C2">
        <w:rPr>
          <w:rFonts w:ascii="方正仿宋简体" w:eastAsia="方正仿宋简体" w:hint="eastAsia"/>
          <w:dstrike/>
          <w:color w:val="000000"/>
          <w:kern w:val="0"/>
          <w:sz w:val="30"/>
          <w:szCs w:val="30"/>
        </w:rPr>
        <w:t>“本标准仓单替代**********（原标准仓单号）号标准仓单”的字样</w:t>
      </w:r>
      <w:r w:rsidRPr="000A3885">
        <w:rPr>
          <w:rFonts w:eastAsia="方正仿宋简体"/>
          <w:dstrike/>
          <w:color w:val="000000"/>
          <w:kern w:val="0"/>
          <w:sz w:val="30"/>
          <w:szCs w:val="30"/>
        </w:rPr>
        <w:t>。</w:t>
      </w:r>
    </w:p>
    <w:bookmarkEnd w:id="17"/>
    <w:bookmarkEnd w:id="18"/>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4A7FE5" w:rsidRDefault="009A661A" w:rsidP="009A661A">
      <w:pPr>
        <w:tabs>
          <w:tab w:val="center" w:pos="4153"/>
          <w:tab w:val="right" w:pos="8306"/>
        </w:tabs>
        <w:snapToGrid w:val="0"/>
        <w:spacing w:line="560" w:lineRule="exact"/>
        <w:ind w:firstLineChars="200" w:firstLine="600"/>
        <w:jc w:val="center"/>
        <w:rPr>
          <w:rFonts w:ascii="方正黑体简体" w:eastAsia="方正黑体简体" w:hint="eastAsia"/>
          <w:bCs/>
          <w:color w:val="000000"/>
          <w:sz w:val="30"/>
          <w:szCs w:val="30"/>
        </w:rPr>
      </w:pPr>
      <w:r w:rsidRPr="004A7FE5">
        <w:rPr>
          <w:rFonts w:ascii="方正黑体简体" w:eastAsia="方正黑体简体" w:hint="eastAsia"/>
          <w:bCs/>
          <w:dstrike/>
          <w:color w:val="000000"/>
          <w:sz w:val="30"/>
          <w:szCs w:val="30"/>
        </w:rPr>
        <w:t>第十二章</w:t>
      </w:r>
      <w:r w:rsidRPr="004A7FE5">
        <w:rPr>
          <w:rFonts w:ascii="方正黑体简体" w:eastAsia="方正黑体简体" w:hint="eastAsia"/>
          <w:bCs/>
          <w:color w:val="000000"/>
          <w:sz w:val="30"/>
          <w:szCs w:val="30"/>
          <w:shd w:val="clear" w:color="auto" w:fill="BFBFBF"/>
        </w:rPr>
        <w:t>第十一章</w:t>
      </w:r>
      <w:r w:rsidRPr="004A7FE5">
        <w:rPr>
          <w:rFonts w:ascii="方正黑体简体" w:eastAsia="方正黑体简体" w:hint="eastAsia"/>
          <w:bCs/>
          <w:color w:val="000000"/>
          <w:sz w:val="30"/>
          <w:szCs w:val="30"/>
        </w:rPr>
        <w:t xml:space="preserve"> 标准仓单的冻结和锁定</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五十四</w:t>
      </w:r>
      <w:r w:rsidRPr="000A3885">
        <w:rPr>
          <w:rFonts w:eastAsia="方正仿宋简体"/>
          <w:b/>
          <w:bCs/>
          <w:color w:val="000000"/>
          <w:kern w:val="0"/>
          <w:sz w:val="30"/>
          <w:szCs w:val="30"/>
          <w:shd w:val="clear" w:color="auto" w:fill="BFBFBF"/>
        </w:rPr>
        <w:t>四十五</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的冻结或解除冻结手续由指定交割仓库办理。标准仓单的冻结或解除冻结的申请人应当持有效法律文书和相关证明材料，经指定交割仓库审核无误后，通过标准仓单管理系统实施对相应标准仓单的冻结或解除冻结。</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标准仓单冻结期间，指定交割仓库应当封存相关商品。标准仓单解除冻结后，指定交割仓库应当根据有效法律文书处置相关商品。</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五十五</w:t>
      </w:r>
      <w:r w:rsidRPr="000A3885">
        <w:rPr>
          <w:rFonts w:eastAsia="方正仿宋简体"/>
          <w:b/>
          <w:bCs/>
          <w:color w:val="000000"/>
          <w:kern w:val="0"/>
          <w:sz w:val="30"/>
          <w:szCs w:val="30"/>
          <w:shd w:val="clear" w:color="auto" w:fill="BFBFBF"/>
        </w:rPr>
        <w:t>四十六</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指定交割仓库冻结和解冻标准仓单应当报交易所备案。</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五十六</w:t>
      </w:r>
      <w:r w:rsidRPr="000A3885">
        <w:rPr>
          <w:rFonts w:eastAsia="方正仿宋简体"/>
          <w:b/>
          <w:bCs/>
          <w:color w:val="000000"/>
          <w:kern w:val="0"/>
          <w:sz w:val="30"/>
          <w:szCs w:val="30"/>
          <w:shd w:val="clear" w:color="auto" w:fill="BFBFBF"/>
        </w:rPr>
        <w:t>四十七</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如果标准仓单业务参与者之间产生与标准仓单有关的其他纠纷，尤其是标准仓单的权属纠纷，交易所可以经</w:t>
      </w:r>
      <w:r w:rsidRPr="000A3885">
        <w:rPr>
          <w:rFonts w:eastAsia="方正仿宋简体"/>
          <w:color w:val="000000"/>
          <w:kern w:val="0"/>
          <w:sz w:val="30"/>
          <w:szCs w:val="30"/>
        </w:rPr>
        <w:lastRenderedPageBreak/>
        <w:t>当事人的申请或自行将相应的标准仓单锁定，直至纠纷解决。</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4A7FE5" w:rsidRDefault="009A661A" w:rsidP="009A661A">
      <w:pPr>
        <w:tabs>
          <w:tab w:val="center" w:pos="4153"/>
          <w:tab w:val="right" w:pos="8306"/>
        </w:tabs>
        <w:snapToGrid w:val="0"/>
        <w:spacing w:line="560" w:lineRule="exact"/>
        <w:ind w:firstLineChars="200" w:firstLine="600"/>
        <w:jc w:val="center"/>
        <w:rPr>
          <w:rFonts w:ascii="方正黑体简体" w:eastAsia="方正黑体简体" w:hint="eastAsia"/>
          <w:bCs/>
          <w:color w:val="000000"/>
          <w:sz w:val="30"/>
          <w:szCs w:val="30"/>
        </w:rPr>
      </w:pPr>
      <w:r w:rsidRPr="004A7FE5">
        <w:rPr>
          <w:rFonts w:ascii="方正黑体简体" w:eastAsia="方正黑体简体" w:hint="eastAsia"/>
          <w:bCs/>
          <w:dstrike/>
          <w:color w:val="000000"/>
          <w:sz w:val="30"/>
          <w:szCs w:val="30"/>
        </w:rPr>
        <w:t>第十三章</w:t>
      </w:r>
      <w:r w:rsidRPr="004A7FE5">
        <w:rPr>
          <w:rFonts w:ascii="方正黑体简体" w:eastAsia="方正黑体简体" w:hint="eastAsia"/>
          <w:bCs/>
          <w:color w:val="000000"/>
          <w:sz w:val="30"/>
          <w:szCs w:val="30"/>
          <w:shd w:val="clear" w:color="auto" w:fill="BFBFBF"/>
        </w:rPr>
        <w:t>第十二章</w:t>
      </w:r>
      <w:r w:rsidRPr="004A7FE5">
        <w:rPr>
          <w:rFonts w:ascii="方正黑体简体" w:eastAsia="方正黑体简体" w:hint="eastAsia"/>
          <w:bCs/>
          <w:color w:val="000000"/>
          <w:sz w:val="30"/>
          <w:szCs w:val="30"/>
        </w:rPr>
        <w:t xml:space="preserve"> 标准仓单的注销</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五十七</w:t>
      </w:r>
      <w:r w:rsidRPr="000A3885">
        <w:rPr>
          <w:rFonts w:eastAsia="方正仿宋简体"/>
          <w:b/>
          <w:bCs/>
          <w:color w:val="000000"/>
          <w:kern w:val="0"/>
          <w:sz w:val="30"/>
          <w:szCs w:val="30"/>
          <w:shd w:val="clear" w:color="auto" w:fill="BFBFBF"/>
        </w:rPr>
        <w:t>四十八</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标准仓单注销是指标准仓单所有人提货或者申请将其标准仓单转为一般现货提单，由指定交割仓库办理标准仓单退出流通的过程。</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五十八</w:t>
      </w:r>
      <w:bookmarkStart w:id="19" w:name="OLE_LINK323"/>
      <w:bookmarkStart w:id="20" w:name="OLE_LINK324"/>
      <w:bookmarkStart w:id="21" w:name="OLE_LINK325"/>
      <w:r w:rsidRPr="000A3885">
        <w:rPr>
          <w:rFonts w:eastAsia="方正仿宋简体"/>
          <w:b/>
          <w:bCs/>
          <w:color w:val="000000"/>
          <w:kern w:val="0"/>
          <w:sz w:val="30"/>
          <w:szCs w:val="30"/>
          <w:shd w:val="clear" w:color="auto" w:fill="BFBFBF"/>
        </w:rPr>
        <w:t>四十</w:t>
      </w:r>
      <w:bookmarkEnd w:id="19"/>
      <w:bookmarkEnd w:id="20"/>
      <w:bookmarkEnd w:id="21"/>
      <w:r w:rsidRPr="000A3885">
        <w:rPr>
          <w:rFonts w:eastAsia="方正仿宋简体"/>
          <w:b/>
          <w:bCs/>
          <w:color w:val="000000"/>
          <w:kern w:val="0"/>
          <w:sz w:val="30"/>
          <w:szCs w:val="30"/>
          <w:shd w:val="clear" w:color="auto" w:fill="BFBFBF"/>
        </w:rPr>
        <w:t>九</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作废是指标准仓单的所有人对指定交割仓库签发的已生效的标准仓单除重量、件数、块数、货位、质检日期以外的数据有异议，提交标准仓单作废申请，经指定交割仓库和交易所审核，注销对应标准仓单的过程。</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五十九</w:t>
      </w:r>
      <w:r w:rsidRPr="000A3885">
        <w:rPr>
          <w:rFonts w:eastAsia="方正仿宋简体"/>
          <w:b/>
          <w:bCs/>
          <w:color w:val="000000"/>
          <w:kern w:val="0"/>
          <w:sz w:val="30"/>
          <w:szCs w:val="30"/>
          <w:shd w:val="clear" w:color="auto" w:fill="BFBFBF"/>
        </w:rPr>
        <w:t>五十</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作废的标准仓单如需生成相对应新的标准仓单，应当到交易所重新办理交割预报手续。</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六十</w:t>
      </w:r>
      <w:r w:rsidRPr="000A3885">
        <w:rPr>
          <w:rFonts w:eastAsia="方正仿宋简体"/>
          <w:b/>
          <w:bCs/>
          <w:color w:val="000000"/>
          <w:kern w:val="0"/>
          <w:sz w:val="30"/>
          <w:szCs w:val="30"/>
          <w:shd w:val="clear" w:color="auto" w:fill="BFBFBF"/>
        </w:rPr>
        <w:t>五十一</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超过有效期不得用于期货交割，仓单所有人应当在标准仓单有效期满后一个月内到指定交割仓库办理提货或重新办理标准仓单签发手续。否则，逾期提货者应当与指定交割仓库另行签订现货委托保管协议。</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六十一</w:t>
      </w:r>
      <w:r w:rsidRPr="000A3885">
        <w:rPr>
          <w:rFonts w:eastAsia="方正仿宋简体"/>
          <w:b/>
          <w:bCs/>
          <w:color w:val="000000"/>
          <w:kern w:val="0"/>
          <w:sz w:val="30"/>
          <w:szCs w:val="30"/>
          <w:shd w:val="clear" w:color="auto" w:fill="BFBFBF"/>
        </w:rPr>
        <w:t>五</w:t>
      </w:r>
      <w:bookmarkStart w:id="22" w:name="OLE_LINK326"/>
      <w:bookmarkStart w:id="23" w:name="OLE_LINK327"/>
      <w:r w:rsidRPr="000A3885">
        <w:rPr>
          <w:rFonts w:eastAsia="方正仿宋简体"/>
          <w:b/>
          <w:bCs/>
          <w:color w:val="000000"/>
          <w:kern w:val="0"/>
          <w:sz w:val="30"/>
          <w:szCs w:val="30"/>
          <w:shd w:val="clear" w:color="auto" w:fill="BFBFBF"/>
        </w:rPr>
        <w:t>十</w:t>
      </w:r>
      <w:bookmarkEnd w:id="22"/>
      <w:bookmarkEnd w:id="23"/>
      <w:r w:rsidRPr="000A3885">
        <w:rPr>
          <w:rFonts w:eastAsia="方正仿宋简体"/>
          <w:b/>
          <w:bCs/>
          <w:color w:val="000000"/>
          <w:kern w:val="0"/>
          <w:sz w:val="30"/>
          <w:szCs w:val="30"/>
          <w:shd w:val="clear" w:color="auto" w:fill="BFBFBF"/>
        </w:rPr>
        <w:t>二</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仓单所有人提货时，应当向指定交割仓库提交标准仓单出库申请。指定交割仓库在审核后予以发货。指定交割仓库的发货部门根据标准仓单出库清单和相关单证发货。</w:t>
      </w:r>
    </w:p>
    <w:p w:rsidR="009A661A" w:rsidRPr="000A3885" w:rsidRDefault="009A661A" w:rsidP="009A661A">
      <w:pPr>
        <w:autoSpaceDE w:val="0"/>
        <w:autoSpaceDN w:val="0"/>
        <w:adjustRightInd w:val="0"/>
        <w:spacing w:line="560" w:lineRule="exact"/>
        <w:ind w:firstLineChars="200" w:firstLine="600"/>
        <w:rPr>
          <w:rFonts w:eastAsia="方正仿宋简体" w:hint="eastAsia"/>
          <w:kern w:val="0"/>
          <w:sz w:val="30"/>
          <w:szCs w:val="30"/>
        </w:rPr>
      </w:pPr>
      <w:r w:rsidRPr="000A3885">
        <w:rPr>
          <w:rFonts w:eastAsia="方正仿宋简体"/>
          <w:kern w:val="0"/>
          <w:sz w:val="30"/>
          <w:szCs w:val="30"/>
        </w:rPr>
        <w:t>第</w:t>
      </w:r>
      <w:r w:rsidRPr="000A3885">
        <w:rPr>
          <w:rFonts w:eastAsia="方正仿宋简体"/>
          <w:dstrike/>
          <w:color w:val="000000"/>
          <w:kern w:val="0"/>
          <w:sz w:val="30"/>
          <w:szCs w:val="30"/>
        </w:rPr>
        <w:t>六十二</w:t>
      </w:r>
      <w:r w:rsidRPr="000A3885">
        <w:rPr>
          <w:rFonts w:eastAsia="方正仿宋简体"/>
          <w:b/>
          <w:bCs/>
          <w:color w:val="000000"/>
          <w:kern w:val="0"/>
          <w:sz w:val="30"/>
          <w:szCs w:val="30"/>
          <w:shd w:val="clear" w:color="auto" w:fill="BFBFBF"/>
        </w:rPr>
        <w:t>五十三</w:t>
      </w:r>
      <w:r w:rsidRPr="000A3885">
        <w:rPr>
          <w:rFonts w:eastAsia="方正仿宋简体"/>
          <w:kern w:val="0"/>
          <w:sz w:val="30"/>
          <w:szCs w:val="30"/>
        </w:rPr>
        <w:t>条</w:t>
      </w:r>
      <w:r w:rsidRPr="000A3885">
        <w:rPr>
          <w:rFonts w:eastAsia="方正仿宋简体"/>
          <w:kern w:val="0"/>
          <w:sz w:val="30"/>
          <w:szCs w:val="30"/>
        </w:rPr>
        <w:t xml:space="preserve"> </w:t>
      </w:r>
      <w:r w:rsidRPr="000A3885">
        <w:rPr>
          <w:rFonts w:eastAsia="方正仿宋简体"/>
          <w:kern w:val="0"/>
          <w:sz w:val="30"/>
          <w:szCs w:val="30"/>
        </w:rPr>
        <w:t>仓单所有人在出库申请中应当注明提货方式</w:t>
      </w:r>
      <w:r>
        <w:rPr>
          <w:rFonts w:eastAsia="方正仿宋简体" w:hint="eastAsia"/>
          <w:kern w:val="0"/>
          <w:sz w:val="30"/>
          <w:szCs w:val="30"/>
        </w:rPr>
        <w:t>：</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r w:rsidRPr="000A3885">
        <w:rPr>
          <w:rFonts w:eastAsia="方正仿宋简体"/>
          <w:kern w:val="0"/>
          <w:sz w:val="30"/>
          <w:szCs w:val="30"/>
        </w:rPr>
        <w:t>（一）自行到库提货的，指定交割仓库在对标准仓单审核无误</w:t>
      </w:r>
      <w:r w:rsidRPr="000A3885">
        <w:rPr>
          <w:rFonts w:eastAsia="方正仿宋简体"/>
          <w:kern w:val="0"/>
          <w:sz w:val="30"/>
          <w:szCs w:val="30"/>
        </w:rPr>
        <w:lastRenderedPageBreak/>
        <w:t>后予以发货。货主应当到库监发，货主不到库监发的，视为认可指定交割仓库发货无误。</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二）委托第三方提货的，货主应当提交授权委托书，并在出库申请上注明其委托的提货单位、提货密码、联系人和联系电话等信息。指定交割仓库在对标准仓单审核无误后予以发货。货主委托的提货单位应当到库监发，不到库监发的，视为货主认可指定交割仓库发货无误。</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三）委托指定交割仓库代为发运的，货主应当提交授权委托书，并在出库申请上注明发货地址、联系人和联系电话等信息。指定交割仓库在对标准仓单审核无误后予以发货。货主应当认可指定交割仓库发货无误。</w:t>
      </w:r>
    </w:p>
    <w:p w:rsidR="009A661A" w:rsidRPr="000A3885" w:rsidRDefault="009A661A" w:rsidP="009A661A">
      <w:pPr>
        <w:autoSpaceDE w:val="0"/>
        <w:autoSpaceDN w:val="0"/>
        <w:adjustRightInd w:val="0"/>
        <w:spacing w:line="560" w:lineRule="exact"/>
        <w:ind w:firstLineChars="200" w:firstLine="600"/>
        <w:rPr>
          <w:rFonts w:eastAsia="方正仿宋简体"/>
          <w:dstrike/>
          <w:color w:val="000000"/>
          <w:kern w:val="0"/>
          <w:sz w:val="30"/>
          <w:szCs w:val="30"/>
        </w:rPr>
      </w:pPr>
      <w:bookmarkStart w:id="24" w:name="OLE_LINK44"/>
      <w:bookmarkStart w:id="25" w:name="OLE_LINK45"/>
      <w:r w:rsidRPr="000A3885">
        <w:rPr>
          <w:rFonts w:eastAsia="方正仿宋简体"/>
          <w:color w:val="000000"/>
          <w:kern w:val="0"/>
          <w:sz w:val="30"/>
          <w:szCs w:val="30"/>
        </w:rPr>
        <w:t>第</w:t>
      </w:r>
      <w:proofErr w:type="gramStart"/>
      <w:r w:rsidRPr="000A3885">
        <w:rPr>
          <w:rFonts w:eastAsia="方正仿宋简体"/>
          <w:dstrike/>
          <w:color w:val="000000"/>
          <w:kern w:val="0"/>
          <w:sz w:val="30"/>
          <w:szCs w:val="30"/>
        </w:rPr>
        <w:t>六十三</w:t>
      </w:r>
      <w:r w:rsidRPr="000A3885">
        <w:rPr>
          <w:rFonts w:eastAsia="方正仿宋简体"/>
          <w:b/>
          <w:bCs/>
          <w:color w:val="000000"/>
          <w:kern w:val="0"/>
          <w:sz w:val="30"/>
          <w:szCs w:val="30"/>
          <w:shd w:val="clear" w:color="auto" w:fill="BFBFBF"/>
        </w:rPr>
        <w:t>五十四</w:t>
      </w:r>
      <w:proofErr w:type="gramEnd"/>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商品出库时，指定交割仓库应当制作标准仓单出库清单，交提货人签字确认。</w:t>
      </w:r>
      <w:r w:rsidRPr="000A3885">
        <w:rPr>
          <w:rFonts w:eastAsia="方正仿宋简体"/>
          <w:dstrike/>
          <w:color w:val="000000"/>
          <w:kern w:val="0"/>
          <w:sz w:val="30"/>
          <w:szCs w:val="30"/>
        </w:rPr>
        <w:t>纸质标准仓单的所有人提货完毕后，指定交割仓库应当将纸质标准仓单加盖货</w:t>
      </w:r>
      <w:proofErr w:type="gramStart"/>
      <w:r w:rsidRPr="000A3885">
        <w:rPr>
          <w:rFonts w:eastAsia="方正仿宋简体"/>
          <w:dstrike/>
          <w:color w:val="000000"/>
          <w:kern w:val="0"/>
          <w:sz w:val="30"/>
          <w:szCs w:val="30"/>
        </w:rPr>
        <w:t>讫</w:t>
      </w:r>
      <w:proofErr w:type="gramEnd"/>
      <w:r w:rsidRPr="000A3885">
        <w:rPr>
          <w:rFonts w:eastAsia="方正仿宋简体"/>
          <w:dstrike/>
          <w:color w:val="000000"/>
          <w:kern w:val="0"/>
          <w:sz w:val="30"/>
          <w:szCs w:val="30"/>
        </w:rPr>
        <w:t>专用章，与仓库留底配对后妥善保存，定期注销。</w:t>
      </w:r>
      <w:bookmarkEnd w:id="24"/>
      <w:bookmarkEnd w:id="25"/>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4A7FE5" w:rsidRDefault="009A661A" w:rsidP="009A661A">
      <w:pPr>
        <w:tabs>
          <w:tab w:val="center" w:pos="4153"/>
          <w:tab w:val="right" w:pos="8306"/>
        </w:tabs>
        <w:snapToGrid w:val="0"/>
        <w:spacing w:line="560" w:lineRule="exact"/>
        <w:ind w:firstLineChars="200" w:firstLine="600"/>
        <w:jc w:val="center"/>
        <w:rPr>
          <w:rFonts w:ascii="方正黑体简体" w:eastAsia="方正黑体简体" w:hint="eastAsia"/>
          <w:bCs/>
          <w:color w:val="000000"/>
          <w:sz w:val="30"/>
          <w:szCs w:val="30"/>
        </w:rPr>
      </w:pPr>
      <w:r w:rsidRPr="004A7FE5">
        <w:rPr>
          <w:rFonts w:ascii="方正黑体简体" w:eastAsia="方正黑体简体" w:hint="eastAsia"/>
          <w:bCs/>
          <w:dstrike/>
          <w:color w:val="000000"/>
          <w:sz w:val="30"/>
          <w:szCs w:val="30"/>
        </w:rPr>
        <w:t>第十四章</w:t>
      </w:r>
      <w:r w:rsidRPr="004A7FE5">
        <w:rPr>
          <w:rFonts w:ascii="方正黑体简体" w:eastAsia="方正黑体简体" w:hint="eastAsia"/>
          <w:bCs/>
          <w:color w:val="000000"/>
          <w:sz w:val="30"/>
          <w:szCs w:val="30"/>
          <w:shd w:val="clear" w:color="auto" w:fill="BFBFBF"/>
        </w:rPr>
        <w:t>第十三章</w:t>
      </w:r>
      <w:r w:rsidRPr="004A7FE5">
        <w:rPr>
          <w:rFonts w:ascii="方正黑体简体" w:eastAsia="方正黑体简体" w:hint="eastAsia"/>
          <w:bCs/>
          <w:color w:val="000000"/>
          <w:sz w:val="30"/>
          <w:szCs w:val="30"/>
        </w:rPr>
        <w:t xml:space="preserve"> 附 则</w:t>
      </w:r>
    </w:p>
    <w:p w:rsidR="009A661A" w:rsidRPr="000A3885" w:rsidRDefault="009A661A" w:rsidP="009A661A">
      <w:pPr>
        <w:autoSpaceDE w:val="0"/>
        <w:autoSpaceDN w:val="0"/>
        <w:adjustRightInd w:val="0"/>
        <w:spacing w:line="560" w:lineRule="exact"/>
        <w:ind w:firstLineChars="200" w:firstLine="600"/>
        <w:rPr>
          <w:rFonts w:eastAsia="方正仿宋简体"/>
          <w:kern w:val="0"/>
          <w:sz w:val="30"/>
          <w:szCs w:val="30"/>
        </w:rPr>
      </w:pP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proofErr w:type="gramStart"/>
      <w:r w:rsidRPr="000A3885">
        <w:rPr>
          <w:rFonts w:eastAsia="方正仿宋简体"/>
          <w:dstrike/>
          <w:color w:val="000000"/>
          <w:kern w:val="0"/>
          <w:sz w:val="30"/>
          <w:szCs w:val="30"/>
        </w:rPr>
        <w:t>六十四</w:t>
      </w:r>
      <w:r w:rsidRPr="000A3885">
        <w:rPr>
          <w:rFonts w:eastAsia="方正仿宋简体"/>
          <w:b/>
          <w:bCs/>
          <w:color w:val="000000"/>
          <w:kern w:val="0"/>
          <w:sz w:val="30"/>
          <w:szCs w:val="30"/>
          <w:shd w:val="clear" w:color="auto" w:fill="BFBFBF"/>
        </w:rPr>
        <w:t>五十五</w:t>
      </w:r>
      <w:proofErr w:type="gramEnd"/>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本办法未尽事宜，参照上海期货交易所章程、交易规则及业务实施细则有关规定执行。</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六十五</w:t>
      </w:r>
      <w:r w:rsidRPr="000A3885">
        <w:rPr>
          <w:rFonts w:eastAsia="方正仿宋简体"/>
          <w:b/>
          <w:bCs/>
          <w:color w:val="000000"/>
          <w:kern w:val="0"/>
          <w:sz w:val="30"/>
          <w:szCs w:val="30"/>
          <w:shd w:val="clear" w:color="auto" w:fill="BFBFBF"/>
        </w:rPr>
        <w:t>五十六</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标准仓单</w:t>
      </w:r>
      <w:proofErr w:type="gramStart"/>
      <w:r w:rsidRPr="000A3885">
        <w:rPr>
          <w:rFonts w:eastAsia="方正仿宋简体"/>
          <w:color w:val="000000"/>
          <w:kern w:val="0"/>
          <w:sz w:val="30"/>
          <w:szCs w:val="30"/>
        </w:rPr>
        <w:t>帐户</w:t>
      </w:r>
      <w:proofErr w:type="gramEnd"/>
      <w:r w:rsidRPr="000A3885">
        <w:rPr>
          <w:rFonts w:eastAsia="方正仿宋简体"/>
          <w:color w:val="000000"/>
          <w:kern w:val="0"/>
          <w:sz w:val="30"/>
          <w:szCs w:val="30"/>
        </w:rPr>
        <w:t>的开户流程、标准仓单管理系统的使用和操作等具体规定参见交易所依据本办法另行制定的操作手册。</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lastRenderedPageBreak/>
        <w:t>第</w:t>
      </w:r>
      <w:r w:rsidRPr="000A3885">
        <w:rPr>
          <w:rFonts w:eastAsia="方正仿宋简体"/>
          <w:dstrike/>
          <w:color w:val="000000"/>
          <w:kern w:val="0"/>
          <w:sz w:val="30"/>
          <w:szCs w:val="30"/>
        </w:rPr>
        <w:t>六十六</w:t>
      </w:r>
      <w:r w:rsidRPr="000A3885">
        <w:rPr>
          <w:rFonts w:eastAsia="方正仿宋简体"/>
          <w:b/>
          <w:bCs/>
          <w:color w:val="000000"/>
          <w:kern w:val="0"/>
          <w:sz w:val="30"/>
          <w:szCs w:val="30"/>
          <w:shd w:val="clear" w:color="auto" w:fill="BFBFBF"/>
        </w:rPr>
        <w:t>五十七</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有关标准仓单交易的组织和实施办法由交易所另行制定。</w:t>
      </w:r>
    </w:p>
    <w:p w:rsidR="009A661A" w:rsidRPr="000A3885" w:rsidRDefault="009A661A" w:rsidP="009A661A">
      <w:pPr>
        <w:spacing w:line="560" w:lineRule="exact"/>
        <w:ind w:firstLineChars="200" w:firstLine="600"/>
        <w:rPr>
          <w:rFonts w:eastAsia="方正仿宋简体"/>
          <w:color w:val="000000"/>
          <w:sz w:val="30"/>
          <w:szCs w:val="30"/>
        </w:rPr>
      </w:pPr>
      <w:r w:rsidRPr="000A3885">
        <w:rPr>
          <w:rFonts w:eastAsia="方正仿宋简体"/>
          <w:color w:val="000000"/>
          <w:sz w:val="30"/>
          <w:szCs w:val="30"/>
        </w:rPr>
        <w:t>第</w:t>
      </w:r>
      <w:r w:rsidRPr="000A3885">
        <w:rPr>
          <w:rFonts w:eastAsia="方正仿宋简体"/>
          <w:dstrike/>
          <w:color w:val="000000"/>
          <w:kern w:val="0"/>
          <w:sz w:val="30"/>
          <w:szCs w:val="30"/>
        </w:rPr>
        <w:t>六十七</w:t>
      </w:r>
      <w:r w:rsidRPr="000A3885">
        <w:rPr>
          <w:rFonts w:eastAsia="方正仿宋简体"/>
          <w:b/>
          <w:bCs/>
          <w:color w:val="000000"/>
          <w:kern w:val="0"/>
          <w:sz w:val="30"/>
          <w:szCs w:val="30"/>
          <w:shd w:val="clear" w:color="auto" w:fill="BFBFBF"/>
        </w:rPr>
        <w:t>五十八</w:t>
      </w:r>
      <w:r w:rsidRPr="000A3885">
        <w:rPr>
          <w:rFonts w:eastAsia="方正仿宋简体"/>
          <w:color w:val="000000"/>
          <w:sz w:val="30"/>
          <w:szCs w:val="30"/>
        </w:rPr>
        <w:t>条</w:t>
      </w:r>
      <w:r w:rsidRPr="000A3885">
        <w:rPr>
          <w:rFonts w:eastAsia="方正仿宋简体"/>
          <w:color w:val="000000"/>
          <w:sz w:val="30"/>
          <w:szCs w:val="30"/>
        </w:rPr>
        <w:t xml:space="preserve"> </w:t>
      </w:r>
      <w:r w:rsidRPr="000A3885">
        <w:rPr>
          <w:rFonts w:eastAsia="方正仿宋简体"/>
          <w:color w:val="000000"/>
          <w:sz w:val="30"/>
          <w:szCs w:val="30"/>
        </w:rPr>
        <w:t>螺纹钢、线材和热轧卷板期货厂库标准仓单的生成、流转、注销等参照《上海期货交易所指定钢材厂库交割办法（试行）》相关内容执行。</w:t>
      </w:r>
    </w:p>
    <w:p w:rsidR="009A661A" w:rsidRPr="000A3885" w:rsidRDefault="009A661A" w:rsidP="009A661A">
      <w:pPr>
        <w:spacing w:line="560" w:lineRule="exact"/>
        <w:ind w:firstLineChars="200" w:firstLine="600"/>
        <w:rPr>
          <w:rFonts w:eastAsia="方正仿宋简体"/>
          <w:color w:val="000000"/>
          <w:sz w:val="30"/>
          <w:szCs w:val="30"/>
        </w:rPr>
      </w:pPr>
      <w:r w:rsidRPr="000A3885">
        <w:rPr>
          <w:rFonts w:eastAsia="方正仿宋简体"/>
          <w:color w:val="000000"/>
          <w:sz w:val="30"/>
          <w:szCs w:val="30"/>
        </w:rPr>
        <w:t>石油沥青厂库标准仓单的生成、流转、注销等参照《上海期货交易所石油沥青期货交割实施细则（试行）》相关内容执行。</w:t>
      </w:r>
    </w:p>
    <w:p w:rsidR="009A661A" w:rsidRPr="000A3885" w:rsidRDefault="009A661A" w:rsidP="009A661A">
      <w:pPr>
        <w:spacing w:line="560" w:lineRule="exact"/>
        <w:ind w:firstLineChars="200" w:firstLine="600"/>
        <w:rPr>
          <w:rFonts w:eastAsia="方正仿宋简体"/>
          <w:color w:val="000000"/>
          <w:sz w:val="30"/>
          <w:szCs w:val="30"/>
        </w:rPr>
      </w:pPr>
      <w:r w:rsidRPr="000A3885">
        <w:rPr>
          <w:rFonts w:eastAsia="方正仿宋简体"/>
          <w:color w:val="000000"/>
          <w:sz w:val="30"/>
          <w:szCs w:val="30"/>
        </w:rPr>
        <w:t>《上海期货交易所指定钢材厂库交割办法（试行）》对厂库标准仓单未尽事宜，参照仓库标准仓单的有关规定执行。</w:t>
      </w:r>
      <w:r w:rsidRPr="000A3885">
        <w:rPr>
          <w:rFonts w:eastAsia="方正仿宋简体"/>
          <w:color w:val="000000"/>
          <w:sz w:val="30"/>
          <w:szCs w:val="30"/>
        </w:rPr>
        <w:t xml:space="preserve"> </w:t>
      </w:r>
    </w:p>
    <w:p w:rsidR="009A661A" w:rsidRPr="000A3885" w:rsidRDefault="009A661A" w:rsidP="009A661A">
      <w:pPr>
        <w:spacing w:line="560" w:lineRule="exact"/>
        <w:ind w:firstLineChars="200" w:firstLine="600"/>
        <w:rPr>
          <w:rFonts w:eastAsia="方正仿宋简体"/>
          <w:color w:val="000000"/>
          <w:sz w:val="30"/>
          <w:szCs w:val="30"/>
        </w:rPr>
      </w:pPr>
      <w:r w:rsidRPr="000A3885">
        <w:rPr>
          <w:rFonts w:eastAsia="方正仿宋简体"/>
          <w:color w:val="000000"/>
          <w:sz w:val="30"/>
          <w:szCs w:val="30"/>
        </w:rPr>
        <w:t>《上海期货交易所石油沥青期货交割实施细则（试行）》对厂库标准仓单未尽事宜，参照仓库标准仓单的有关规定执行。</w:t>
      </w:r>
      <w:r w:rsidRPr="000A3885">
        <w:rPr>
          <w:rFonts w:eastAsia="方正仿宋简体"/>
          <w:color w:val="000000"/>
          <w:sz w:val="30"/>
          <w:szCs w:val="30"/>
        </w:rPr>
        <w:t xml:space="preserve"> </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六十八</w:t>
      </w:r>
      <w:r w:rsidRPr="000A3885">
        <w:rPr>
          <w:rFonts w:eastAsia="方正仿宋简体"/>
          <w:b/>
          <w:bCs/>
          <w:color w:val="000000"/>
          <w:kern w:val="0"/>
          <w:sz w:val="30"/>
          <w:szCs w:val="30"/>
          <w:shd w:val="clear" w:color="auto" w:fill="BFBFBF"/>
        </w:rPr>
        <w:t>五十九</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违反本办法规定的，交易所按《上海期货交易所违规处理办法》的有关规定处理。</w:t>
      </w:r>
    </w:p>
    <w:p w:rsidR="009A661A" w:rsidRPr="000A3885" w:rsidRDefault="009A661A" w:rsidP="009A661A">
      <w:pPr>
        <w:autoSpaceDE w:val="0"/>
        <w:autoSpaceDN w:val="0"/>
        <w:adjustRightInd w:val="0"/>
        <w:spacing w:line="560" w:lineRule="exact"/>
        <w:ind w:firstLineChars="200" w:firstLine="600"/>
        <w:rPr>
          <w:rFonts w:eastAsia="方正仿宋简体"/>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六十九</w:t>
      </w:r>
      <w:r w:rsidRPr="000A3885">
        <w:rPr>
          <w:rFonts w:eastAsia="方正仿宋简体"/>
          <w:b/>
          <w:bCs/>
          <w:color w:val="000000"/>
          <w:kern w:val="0"/>
          <w:sz w:val="30"/>
          <w:szCs w:val="30"/>
          <w:shd w:val="clear" w:color="auto" w:fill="BFBFBF"/>
        </w:rPr>
        <w:t>六十</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本办法解释权属于上海期货交易所。</w:t>
      </w:r>
    </w:p>
    <w:p w:rsidR="009A661A" w:rsidRPr="000A3885" w:rsidRDefault="009A661A" w:rsidP="009A661A">
      <w:pPr>
        <w:autoSpaceDE w:val="0"/>
        <w:autoSpaceDN w:val="0"/>
        <w:adjustRightInd w:val="0"/>
        <w:spacing w:line="560" w:lineRule="exact"/>
        <w:ind w:firstLineChars="200" w:firstLine="600"/>
        <w:rPr>
          <w:rFonts w:eastAsia="方正仿宋简体"/>
          <w:b/>
          <w:bCs/>
          <w:color w:val="000000"/>
          <w:kern w:val="0"/>
          <w:sz w:val="30"/>
          <w:szCs w:val="30"/>
        </w:rPr>
      </w:pPr>
      <w:r w:rsidRPr="000A3885">
        <w:rPr>
          <w:rFonts w:eastAsia="方正仿宋简体"/>
          <w:color w:val="000000"/>
          <w:kern w:val="0"/>
          <w:sz w:val="30"/>
          <w:szCs w:val="30"/>
        </w:rPr>
        <w:t>第</w:t>
      </w:r>
      <w:r w:rsidRPr="000A3885">
        <w:rPr>
          <w:rFonts w:eastAsia="方正仿宋简体"/>
          <w:dstrike/>
          <w:color w:val="000000"/>
          <w:kern w:val="0"/>
          <w:sz w:val="30"/>
          <w:szCs w:val="30"/>
        </w:rPr>
        <w:t>七十</w:t>
      </w:r>
      <w:r w:rsidRPr="000A3885">
        <w:rPr>
          <w:rFonts w:eastAsia="方正仿宋简体"/>
          <w:b/>
          <w:bCs/>
          <w:color w:val="000000"/>
          <w:kern w:val="0"/>
          <w:sz w:val="30"/>
          <w:szCs w:val="30"/>
          <w:shd w:val="clear" w:color="auto" w:fill="BFBFBF"/>
        </w:rPr>
        <w:t>六十一</w:t>
      </w:r>
      <w:r w:rsidRPr="000A3885">
        <w:rPr>
          <w:rFonts w:eastAsia="方正仿宋简体"/>
          <w:color w:val="000000"/>
          <w:kern w:val="0"/>
          <w:sz w:val="30"/>
          <w:szCs w:val="30"/>
        </w:rPr>
        <w:t>条</w:t>
      </w:r>
      <w:r w:rsidRPr="000A3885">
        <w:rPr>
          <w:rFonts w:eastAsia="方正仿宋简体"/>
          <w:color w:val="000000"/>
          <w:kern w:val="0"/>
          <w:sz w:val="30"/>
          <w:szCs w:val="30"/>
        </w:rPr>
        <w:t xml:space="preserve"> </w:t>
      </w:r>
      <w:r w:rsidRPr="000A3885">
        <w:rPr>
          <w:rFonts w:eastAsia="方正仿宋简体"/>
          <w:color w:val="000000"/>
          <w:kern w:val="0"/>
          <w:sz w:val="30"/>
          <w:szCs w:val="30"/>
        </w:rPr>
        <w:t>本办法自</w:t>
      </w:r>
      <w:r w:rsidRPr="000A3885">
        <w:rPr>
          <w:rFonts w:eastAsia="方正仿宋简体"/>
          <w:color w:val="000000"/>
          <w:kern w:val="0"/>
          <w:sz w:val="30"/>
          <w:szCs w:val="30"/>
        </w:rPr>
        <w:t xml:space="preserve">   </w:t>
      </w:r>
      <w:r w:rsidRPr="000A3885">
        <w:rPr>
          <w:rFonts w:eastAsia="方正仿宋简体"/>
          <w:color w:val="000000"/>
          <w:kern w:val="0"/>
          <w:sz w:val="30"/>
          <w:szCs w:val="30"/>
        </w:rPr>
        <w:t>年</w:t>
      </w:r>
      <w:r w:rsidRPr="000A3885">
        <w:rPr>
          <w:rFonts w:eastAsia="方正仿宋简体"/>
          <w:color w:val="000000"/>
          <w:kern w:val="0"/>
          <w:sz w:val="30"/>
          <w:szCs w:val="30"/>
        </w:rPr>
        <w:t xml:space="preserve">  </w:t>
      </w:r>
      <w:r w:rsidRPr="000A3885">
        <w:rPr>
          <w:rFonts w:eastAsia="方正仿宋简体"/>
          <w:color w:val="000000"/>
          <w:kern w:val="0"/>
          <w:sz w:val="30"/>
          <w:szCs w:val="30"/>
        </w:rPr>
        <w:t>月</w:t>
      </w:r>
      <w:r w:rsidRPr="000A3885">
        <w:rPr>
          <w:rFonts w:eastAsia="方正仿宋简体"/>
          <w:color w:val="000000"/>
          <w:kern w:val="0"/>
          <w:sz w:val="30"/>
          <w:szCs w:val="30"/>
        </w:rPr>
        <w:t xml:space="preserve">   </w:t>
      </w:r>
      <w:r w:rsidRPr="000A3885">
        <w:rPr>
          <w:rFonts w:eastAsia="方正仿宋简体"/>
          <w:color w:val="000000"/>
          <w:kern w:val="0"/>
          <w:sz w:val="30"/>
          <w:szCs w:val="30"/>
        </w:rPr>
        <w:t>日起实施。</w:t>
      </w:r>
    </w:p>
    <w:p w:rsidR="009A661A" w:rsidRDefault="009A661A" w:rsidP="009A661A">
      <w:pPr>
        <w:widowControl/>
        <w:spacing w:line="560" w:lineRule="exact"/>
        <w:ind w:firstLineChars="200" w:firstLine="600"/>
        <w:rPr>
          <w:rFonts w:eastAsia="方正仿宋简体" w:hint="eastAsia"/>
          <w:color w:val="000000"/>
          <w:kern w:val="0"/>
          <w:sz w:val="30"/>
          <w:szCs w:val="30"/>
        </w:rPr>
      </w:pPr>
    </w:p>
    <w:p w:rsidR="009A661A" w:rsidRPr="000A3885" w:rsidRDefault="009A661A" w:rsidP="009A661A">
      <w:pPr>
        <w:widowControl/>
        <w:spacing w:line="560" w:lineRule="exact"/>
        <w:ind w:firstLineChars="200" w:firstLine="600"/>
        <w:rPr>
          <w:rFonts w:eastAsia="方正仿宋简体" w:hint="eastAsia"/>
          <w:color w:val="000000"/>
          <w:kern w:val="0"/>
          <w:sz w:val="30"/>
          <w:szCs w:val="30"/>
        </w:rPr>
      </w:pPr>
    </w:p>
    <w:p w:rsidR="009A661A" w:rsidRPr="000A3885" w:rsidRDefault="009A661A" w:rsidP="009A661A">
      <w:pPr>
        <w:spacing w:line="560" w:lineRule="exact"/>
        <w:ind w:leftChars="286" w:left="1501" w:hangingChars="300" w:hanging="900"/>
        <w:rPr>
          <w:rFonts w:eastAsia="方正仿宋简体"/>
          <w:color w:val="000000"/>
          <w:spacing w:val="8"/>
          <w:sz w:val="30"/>
          <w:szCs w:val="30"/>
        </w:rPr>
      </w:pPr>
      <w:r w:rsidRPr="000A3885">
        <w:rPr>
          <w:rFonts w:eastAsia="方正仿宋简体"/>
          <w:color w:val="000000"/>
          <w:sz w:val="30"/>
          <w:szCs w:val="30"/>
        </w:rPr>
        <w:t>注：</w:t>
      </w:r>
      <w:r w:rsidRPr="000A3885">
        <w:rPr>
          <w:rFonts w:eastAsia="方正仿宋简体"/>
          <w:color w:val="000000"/>
          <w:spacing w:val="8"/>
          <w:sz w:val="30"/>
          <w:szCs w:val="30"/>
        </w:rPr>
        <w:t>1</w:t>
      </w:r>
      <w:r w:rsidRPr="000A3885">
        <w:rPr>
          <w:rFonts w:eastAsia="方正仿宋简体"/>
          <w:color w:val="000000"/>
          <w:spacing w:val="8"/>
          <w:sz w:val="30"/>
          <w:szCs w:val="30"/>
        </w:rPr>
        <w:t>、双删除线部分为已删除的内容，灰色底纹且加粗部分为已作修订的内容；</w:t>
      </w:r>
      <w:r w:rsidRPr="000A3885">
        <w:rPr>
          <w:rFonts w:eastAsia="方正仿宋简体"/>
          <w:color w:val="000000"/>
          <w:spacing w:val="8"/>
          <w:sz w:val="30"/>
          <w:szCs w:val="30"/>
        </w:rPr>
        <w:t xml:space="preserve"> </w:t>
      </w:r>
    </w:p>
    <w:p w:rsidR="009A661A" w:rsidRPr="000A3885" w:rsidRDefault="009A661A" w:rsidP="009A661A">
      <w:pPr>
        <w:spacing w:line="560" w:lineRule="exact"/>
        <w:ind w:firstLineChars="370" w:firstLine="1169"/>
        <w:rPr>
          <w:rFonts w:eastAsia="方正仿宋简体"/>
          <w:sz w:val="30"/>
          <w:szCs w:val="30"/>
          <w:shd w:val="clear" w:color="auto" w:fill="FF0000"/>
        </w:rPr>
      </w:pPr>
      <w:r w:rsidRPr="000A3885">
        <w:rPr>
          <w:rFonts w:eastAsia="方正仿宋简体"/>
          <w:color w:val="000000"/>
          <w:spacing w:val="8"/>
          <w:sz w:val="30"/>
          <w:szCs w:val="30"/>
        </w:rPr>
        <w:t>2</w:t>
      </w:r>
      <w:r w:rsidRPr="000A3885">
        <w:rPr>
          <w:rFonts w:eastAsia="方正仿宋简体"/>
          <w:color w:val="000000"/>
          <w:spacing w:val="8"/>
          <w:sz w:val="30"/>
          <w:szCs w:val="30"/>
        </w:rPr>
        <w:t>、实施时间由交易所另行公布</w:t>
      </w:r>
      <w:r w:rsidRPr="000A3885">
        <w:rPr>
          <w:rFonts w:eastAsia="方正仿宋简体"/>
          <w:color w:val="000000"/>
          <w:sz w:val="30"/>
          <w:szCs w:val="30"/>
        </w:rPr>
        <w:t>。</w:t>
      </w:r>
    </w:p>
    <w:p w:rsidR="009A661A" w:rsidRPr="000A3885" w:rsidRDefault="009A661A" w:rsidP="009A661A">
      <w:pPr>
        <w:spacing w:line="560" w:lineRule="exact"/>
        <w:ind w:firstLineChars="200" w:firstLine="600"/>
        <w:rPr>
          <w:rFonts w:eastAsia="方正仿宋简体"/>
          <w:sz w:val="30"/>
          <w:szCs w:val="30"/>
        </w:rPr>
      </w:pPr>
    </w:p>
    <w:p w:rsidR="009A661A" w:rsidRPr="00A80CF8" w:rsidRDefault="009A661A" w:rsidP="009A661A">
      <w:pPr>
        <w:spacing w:line="560" w:lineRule="exact"/>
        <w:rPr>
          <w:rFonts w:eastAsia="方正仿宋简体" w:hint="eastAsia"/>
          <w:sz w:val="30"/>
          <w:szCs w:val="30"/>
        </w:rPr>
      </w:pPr>
    </w:p>
    <w:p w:rsidR="0076111E" w:rsidRPr="009A661A" w:rsidRDefault="000C6AD3" w:rsidP="009A661A"/>
    <w:sectPr w:rsidR="0076111E" w:rsidRPr="009A661A" w:rsidSect="00F8568C">
      <w:footerReference w:type="even" r:id="rId4"/>
      <w:footerReference w:type="default" r:id="rId5"/>
      <w:pgSz w:w="11906" w:h="16838"/>
      <w:pgMar w:top="2098" w:right="1418" w:bottom="1701" w:left="1701"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85" w:rsidRDefault="000C6AD3" w:rsidP="00946B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7E85" w:rsidRDefault="000C6A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27" w:rsidRPr="00946B27" w:rsidRDefault="000C6AD3" w:rsidP="00D350DF">
    <w:pPr>
      <w:pStyle w:val="a3"/>
      <w:framePr w:wrap="around" w:vAnchor="text" w:hAnchor="margin" w:xAlign="center" w:y="1"/>
      <w:rPr>
        <w:rStyle w:val="a4"/>
        <w:sz w:val="24"/>
        <w:szCs w:val="24"/>
      </w:rPr>
    </w:pPr>
    <w:r w:rsidRPr="00946B27">
      <w:rPr>
        <w:rStyle w:val="a4"/>
        <w:sz w:val="24"/>
        <w:szCs w:val="24"/>
      </w:rPr>
      <w:fldChar w:fldCharType="begin"/>
    </w:r>
    <w:r w:rsidRPr="00946B27">
      <w:rPr>
        <w:rStyle w:val="a4"/>
        <w:sz w:val="24"/>
        <w:szCs w:val="24"/>
      </w:rPr>
      <w:instrText xml:space="preserve">PAGE  </w:instrText>
    </w:r>
    <w:r w:rsidRPr="00946B27">
      <w:rPr>
        <w:rStyle w:val="a4"/>
        <w:sz w:val="24"/>
        <w:szCs w:val="24"/>
      </w:rPr>
      <w:fldChar w:fldCharType="separate"/>
    </w:r>
    <w:r w:rsidR="009A661A">
      <w:rPr>
        <w:rStyle w:val="a4"/>
        <w:noProof/>
        <w:sz w:val="24"/>
        <w:szCs w:val="24"/>
      </w:rPr>
      <w:t>- 1 -</w:t>
    </w:r>
    <w:r w:rsidRPr="00946B27">
      <w:rPr>
        <w:rStyle w:val="a4"/>
        <w:sz w:val="24"/>
        <w:szCs w:val="24"/>
      </w:rPr>
      <w:fldChar w:fldCharType="end"/>
    </w:r>
  </w:p>
  <w:p w:rsidR="00A27EF7" w:rsidRDefault="000C6AD3" w:rsidP="00A27EF7">
    <w:pPr>
      <w:pStyle w:val="a3"/>
      <w:jc w:val="center"/>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A5A"/>
    <w:rsid w:val="000C6AD3"/>
    <w:rsid w:val="0010183F"/>
    <w:rsid w:val="00155BE0"/>
    <w:rsid w:val="0019048A"/>
    <w:rsid w:val="00232A5A"/>
    <w:rsid w:val="00325E74"/>
    <w:rsid w:val="00485769"/>
    <w:rsid w:val="004975FA"/>
    <w:rsid w:val="00656348"/>
    <w:rsid w:val="00673554"/>
    <w:rsid w:val="008F7072"/>
    <w:rsid w:val="009A661A"/>
    <w:rsid w:val="00C42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1">
    <w:name w:val="CM11"/>
    <w:basedOn w:val="a"/>
    <w:next w:val="a"/>
    <w:rsid w:val="00232A5A"/>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232A5A"/>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styleId="a3">
    <w:name w:val="footer"/>
    <w:basedOn w:val="a"/>
    <w:link w:val="Char"/>
    <w:rsid w:val="00232A5A"/>
    <w:pPr>
      <w:tabs>
        <w:tab w:val="center" w:pos="4153"/>
        <w:tab w:val="right" w:pos="8306"/>
      </w:tabs>
      <w:snapToGrid w:val="0"/>
      <w:jc w:val="left"/>
    </w:pPr>
    <w:rPr>
      <w:sz w:val="18"/>
      <w:szCs w:val="18"/>
    </w:rPr>
  </w:style>
  <w:style w:type="character" w:customStyle="1" w:styleId="Char">
    <w:name w:val="页脚 Char"/>
    <w:basedOn w:val="a0"/>
    <w:link w:val="a3"/>
    <w:rsid w:val="00232A5A"/>
    <w:rPr>
      <w:rFonts w:ascii="Times New Roman" w:eastAsia="宋体" w:hAnsi="Times New Roman" w:cs="Times New Roman"/>
      <w:sz w:val="18"/>
      <w:szCs w:val="18"/>
    </w:rPr>
  </w:style>
  <w:style w:type="paragraph" w:customStyle="1" w:styleId="CM103">
    <w:name w:val="CM103"/>
    <w:basedOn w:val="Default"/>
    <w:next w:val="Default"/>
    <w:rsid w:val="00232A5A"/>
    <w:pPr>
      <w:spacing w:after="1143"/>
    </w:pPr>
    <w:rPr>
      <w:rFonts w:cs="Times New Roman"/>
      <w:color w:val="auto"/>
    </w:rPr>
  </w:style>
  <w:style w:type="paragraph" w:customStyle="1" w:styleId="CM16">
    <w:name w:val="CM16"/>
    <w:basedOn w:val="Default"/>
    <w:next w:val="Default"/>
    <w:rsid w:val="00232A5A"/>
    <w:pPr>
      <w:spacing w:line="403" w:lineRule="atLeast"/>
    </w:pPr>
    <w:rPr>
      <w:color w:val="auto"/>
    </w:rPr>
  </w:style>
  <w:style w:type="paragraph" w:customStyle="1" w:styleId="CM1">
    <w:name w:val="CM1"/>
    <w:basedOn w:val="a"/>
    <w:next w:val="a"/>
    <w:rsid w:val="00232A5A"/>
    <w:pPr>
      <w:autoSpaceDE w:val="0"/>
      <w:autoSpaceDN w:val="0"/>
      <w:adjustRightInd w:val="0"/>
      <w:jc w:val="left"/>
    </w:pPr>
    <w:rPr>
      <w:rFonts w:ascii="FZDaBiaoSong-B06S" w:eastAsia="FZDaBiaoSong-B06S"/>
      <w:kern w:val="0"/>
      <w:sz w:val="24"/>
    </w:rPr>
  </w:style>
  <w:style w:type="paragraph" w:customStyle="1" w:styleId="CM3">
    <w:name w:val="CM3"/>
    <w:basedOn w:val="Default"/>
    <w:next w:val="Default"/>
    <w:rsid w:val="00232A5A"/>
    <w:pPr>
      <w:spacing w:line="373" w:lineRule="atLeast"/>
    </w:pPr>
    <w:rPr>
      <w:rFonts w:cs="Times New Roman"/>
      <w:color w:val="auto"/>
    </w:rPr>
  </w:style>
  <w:style w:type="paragraph" w:customStyle="1" w:styleId="CM4">
    <w:name w:val="CM4"/>
    <w:basedOn w:val="Default"/>
    <w:next w:val="Default"/>
    <w:rsid w:val="00232A5A"/>
    <w:pPr>
      <w:spacing w:line="371" w:lineRule="atLeast"/>
    </w:pPr>
    <w:rPr>
      <w:color w:val="auto"/>
    </w:rPr>
  </w:style>
  <w:style w:type="paragraph" w:customStyle="1" w:styleId="CM101">
    <w:name w:val="CM101"/>
    <w:basedOn w:val="Default"/>
    <w:next w:val="Default"/>
    <w:rsid w:val="00232A5A"/>
    <w:pPr>
      <w:spacing w:after="605"/>
    </w:pPr>
    <w:rPr>
      <w:color w:val="auto"/>
    </w:rPr>
  </w:style>
  <w:style w:type="paragraph" w:customStyle="1" w:styleId="CM26">
    <w:name w:val="CM26"/>
    <w:basedOn w:val="Default"/>
    <w:next w:val="Default"/>
    <w:rsid w:val="00232A5A"/>
    <w:rPr>
      <w:color w:val="auto"/>
    </w:rPr>
  </w:style>
  <w:style w:type="paragraph" w:customStyle="1" w:styleId="CM50">
    <w:name w:val="CM50"/>
    <w:basedOn w:val="Default"/>
    <w:next w:val="Default"/>
    <w:rsid w:val="00232A5A"/>
    <w:pPr>
      <w:spacing w:line="403" w:lineRule="atLeast"/>
    </w:pPr>
    <w:rPr>
      <w:color w:val="auto"/>
    </w:rPr>
  </w:style>
  <w:style w:type="paragraph" w:customStyle="1" w:styleId="CM51">
    <w:name w:val="CM51"/>
    <w:basedOn w:val="Default"/>
    <w:next w:val="Default"/>
    <w:rsid w:val="00232A5A"/>
    <w:rPr>
      <w:color w:val="auto"/>
    </w:rPr>
  </w:style>
  <w:style w:type="paragraph" w:customStyle="1" w:styleId="CM63">
    <w:name w:val="CM63"/>
    <w:basedOn w:val="Default"/>
    <w:next w:val="Default"/>
    <w:rsid w:val="00232A5A"/>
    <w:pPr>
      <w:spacing w:line="403" w:lineRule="atLeast"/>
    </w:pPr>
    <w:rPr>
      <w:color w:val="auto"/>
    </w:rPr>
  </w:style>
  <w:style w:type="paragraph" w:customStyle="1" w:styleId="CM65">
    <w:name w:val="CM65"/>
    <w:basedOn w:val="Default"/>
    <w:next w:val="Default"/>
    <w:rsid w:val="00232A5A"/>
    <w:rPr>
      <w:color w:val="auto"/>
    </w:rPr>
  </w:style>
  <w:style w:type="character" w:styleId="a4">
    <w:name w:val="page number"/>
    <w:basedOn w:val="a0"/>
    <w:rsid w:val="009A66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1320</Words>
  <Characters>7524</Characters>
  <Application>Microsoft Office Word</Application>
  <DocSecurity>0</DocSecurity>
  <Lines>62</Lines>
  <Paragraphs>17</Paragraphs>
  <ScaleCrop>false</ScaleCrop>
  <Company>SHFE</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2016-04-13T06:51:00Z</dcterms:created>
  <dcterms:modified xsi:type="dcterms:W3CDTF">2016-04-13T06:51:00Z</dcterms:modified>
</cp:coreProperties>
</file>